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EE7128" w:rsidTr="00677946">
        <w:trPr>
          <w:trHeight w:val="710"/>
        </w:trPr>
        <w:tc>
          <w:tcPr>
            <w:tcW w:w="5580" w:type="dxa"/>
          </w:tcPr>
          <w:p w:rsidR="00EE7128" w:rsidRPr="00100F29" w:rsidRDefault="00100F29" w:rsidP="00EE7128">
            <w:pPr>
              <w:rPr>
                <w:rFonts w:ascii="Georgia" w:hAnsi="Georgia"/>
                <w:b/>
                <w:sz w:val="36"/>
              </w:rPr>
            </w:pPr>
            <w:r w:rsidRPr="00100F29">
              <w:rPr>
                <w:rFonts w:ascii="Georgia" w:hAnsi="Georgia"/>
                <w:b/>
                <w:sz w:val="36"/>
              </w:rPr>
              <w:t>APUSH DBQ RUBRIC</w:t>
            </w:r>
          </w:p>
          <w:p w:rsidR="00EE7128" w:rsidRPr="00100F29" w:rsidRDefault="00EA0588" w:rsidP="00AD35B0">
            <w:pPr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>Updated August 2015</w:t>
            </w:r>
          </w:p>
        </w:tc>
        <w:tc>
          <w:tcPr>
            <w:tcW w:w="4230" w:type="dxa"/>
          </w:tcPr>
          <w:p w:rsidR="00EE7128" w:rsidRPr="00EE7128" w:rsidRDefault="00EE7128" w:rsidP="007C766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EE7128" w:rsidRDefault="00EE7128" w:rsidP="007C7661">
            <w:pPr>
              <w:rPr>
                <w:rFonts w:ascii="Georgia" w:hAnsi="Georgia"/>
                <w:b/>
              </w:rPr>
            </w:pPr>
          </w:p>
          <w:p w:rsidR="00EE7128" w:rsidRDefault="00EE7128" w:rsidP="007C7661">
            <w:pPr>
              <w:rPr>
                <w:rFonts w:ascii="Georgia" w:hAnsi="Georgia"/>
                <w:b/>
                <w:sz w:val="36"/>
              </w:rPr>
            </w:pPr>
            <w:r w:rsidRPr="00EE7128">
              <w:rPr>
                <w:rFonts w:ascii="Georgia" w:hAnsi="Georgia"/>
                <w:b/>
              </w:rPr>
              <w:t>DBQ:</w:t>
            </w:r>
            <w:r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A90464" w:rsidRPr="00281A73" w:rsidRDefault="00A90464" w:rsidP="00A90464">
      <w:pPr>
        <w:spacing w:after="0" w:line="240" w:lineRule="auto"/>
        <w:rPr>
          <w:b/>
          <w:sz w:val="28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rFonts w:ascii="Georgia" w:hAnsi="Georgia"/>
          <w:b/>
          <w:sz w:val="26"/>
          <w:szCs w:val="26"/>
        </w:rPr>
        <w:t xml:space="preserve"> &amp; ARGUMENT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</w:t>
      </w:r>
      <w:r>
        <w:rPr>
          <w:rFonts w:ascii="Verdana" w:hAnsi="Verdana"/>
          <w:b/>
          <w:sz w:val="20"/>
        </w:rPr>
        <w:t>S</w:t>
      </w:r>
      <w:r w:rsidRPr="008A42B0">
        <w:rPr>
          <w:rFonts w:ascii="Verdana" w:hAnsi="Verdana"/>
          <w:b/>
          <w:sz w:val="20"/>
        </w:rPr>
        <w:t>)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</w:t>
      </w:r>
      <w:r w:rsidRPr="00281A73">
        <w:rPr>
          <w:rFonts w:ascii="Verdana" w:hAnsi="Verdana"/>
          <w:b/>
          <w:sz w:val="20"/>
          <w:u w:val="single"/>
        </w:rPr>
        <w:t>POINT?</w:t>
      </w:r>
    </w:p>
    <w:p w:rsidR="00A90464" w:rsidRPr="00281A73" w:rsidRDefault="00A90464" w:rsidP="00A90464">
      <w:pPr>
        <w:spacing w:after="0" w:line="240" w:lineRule="auto"/>
        <w:rPr>
          <w:b/>
          <w:sz w:val="10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736572">
              <w:rPr>
                <w:b/>
              </w:rPr>
              <w:t>THESIS PRESENT</w:t>
            </w:r>
            <w:r>
              <w:t xml:space="preserve">       </w:t>
            </w:r>
            <w:proofErr w:type="gramStart"/>
            <w:r>
              <w:t>Presents</w:t>
            </w:r>
            <w:proofErr w:type="gramEnd"/>
            <w:r>
              <w:t xml:space="preserve"> a thesis that makes a historically defensible claim and responds to all parts of the question (does more than re-state).</w:t>
            </w:r>
          </w:p>
          <w:p w:rsidR="00A90464" w:rsidRPr="00721F9F" w:rsidRDefault="00A90464" w:rsidP="00252F22">
            <w:pPr>
              <w:pStyle w:val="ListParagraph"/>
              <w:ind w:left="432"/>
              <w:rPr>
                <w:sz w:val="6"/>
              </w:rPr>
            </w:pPr>
          </w:p>
          <w:p w:rsidR="00A90464" w:rsidRPr="00721F9F" w:rsidRDefault="00A90464" w:rsidP="008A6DAB">
            <w:pPr>
              <w:pStyle w:val="ListParagraph"/>
              <w:ind w:left="432"/>
              <w:rPr>
                <w:i/>
              </w:rPr>
            </w:pPr>
            <w:r w:rsidRPr="00721F9F">
              <w:rPr>
                <w:i/>
                <w:sz w:val="18"/>
              </w:rPr>
              <w:t xml:space="preserve">Must be </w:t>
            </w:r>
            <w:r w:rsidR="008A6DAB">
              <w:rPr>
                <w:i/>
                <w:sz w:val="18"/>
              </w:rPr>
              <w:t>located in the introduction.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4" w:rsidRPr="00B51DF7" w:rsidRDefault="00A90464" w:rsidP="00252F22">
            <w:pPr>
              <w:pStyle w:val="ListParagraph"/>
              <w:ind w:left="432"/>
              <w:rPr>
                <w:sz w:val="1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A90464" w:rsidRPr="00B51DF7" w:rsidRDefault="00A90464" w:rsidP="00252F22">
            <w:pPr>
              <w:rPr>
                <w:sz w:val="12"/>
              </w:rPr>
            </w:pPr>
          </w:p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736572">
              <w:rPr>
                <w:b/>
              </w:rPr>
              <w:t>THESIS EXCELLENT</w:t>
            </w:r>
            <w:r>
              <w:t xml:space="preserve"> </w:t>
            </w:r>
            <w:r w:rsidR="00EA0588" w:rsidRPr="00EA0588">
              <w:rPr>
                <w:b/>
              </w:rPr>
              <w:t>/ THESIS-DRIVEN</w:t>
            </w:r>
            <w:r w:rsidR="00EA0588">
              <w:rPr>
                <w:b/>
              </w:rPr>
              <w:t xml:space="preserve"> </w:t>
            </w:r>
            <w:r>
              <w:t xml:space="preserve">  </w:t>
            </w:r>
            <w:r w:rsidR="00EA0588">
              <w:t xml:space="preserve">    </w:t>
            </w:r>
            <w:r>
              <w:t>Develops and supports a cohesive argument that recognizes and accounts for historical complexity by expli</w:t>
            </w:r>
            <w:r w:rsidR="00EA0588">
              <w:t xml:space="preserve">citly illustrating relationships </w:t>
            </w:r>
            <w:r>
              <w:t>among historical evidence such as contradiction, corroboration, and/or qualification.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</w:tc>
      </w:tr>
    </w:tbl>
    <w:p w:rsidR="00A90464" w:rsidRPr="00EE7128" w:rsidRDefault="00A90464" w:rsidP="00A90464">
      <w:pPr>
        <w:spacing w:after="0" w:line="240" w:lineRule="auto"/>
        <w:ind w:left="360"/>
        <w:rPr>
          <w:sz w:val="14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DOCUMENT ANALYSIS</w:t>
      </w:r>
      <w:r>
        <w:rPr>
          <w:rFonts w:ascii="Georgia" w:hAnsi="Georgia"/>
          <w:b/>
          <w:sz w:val="26"/>
          <w:szCs w:val="26"/>
        </w:rPr>
        <w:tab/>
      </w:r>
      <w:r w:rsidRPr="008A42B0">
        <w:rPr>
          <w:rFonts w:ascii="Verdana" w:hAnsi="Verdana"/>
          <w:b/>
          <w:sz w:val="20"/>
        </w:rPr>
        <w:t>(</w:t>
      </w:r>
      <w:r w:rsidR="00403A3C"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A90464" w:rsidRPr="00281A73" w:rsidRDefault="00A90464" w:rsidP="00A90464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3"/>
        <w:gridCol w:w="1352"/>
        <w:gridCol w:w="2070"/>
        <w:gridCol w:w="708"/>
        <w:gridCol w:w="3098"/>
        <w:gridCol w:w="1049"/>
      </w:tblGrid>
      <w:tr w:rsidR="00A90464" w:rsidTr="00252F22">
        <w:trPr>
          <w:trHeight w:val="485"/>
        </w:trPr>
        <w:tc>
          <w:tcPr>
            <w:tcW w:w="713" w:type="dxa"/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8"/>
              </w:rPr>
            </w:pPr>
            <w:r w:rsidRPr="008A42B0">
              <w:rPr>
                <w:rFonts w:ascii="Georgia" w:hAnsi="Georgia"/>
                <w:b/>
                <w:sz w:val="28"/>
              </w:rPr>
              <w:t>Used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90464" w:rsidRDefault="00A90464" w:rsidP="00252F22">
            <w:pPr>
              <w:ind w:left="162" w:hanging="16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POV / CAP </w:t>
            </w:r>
            <w:r w:rsidRPr="00493442">
              <w:rPr>
                <w:rFonts w:ascii="Georgia" w:hAnsi="Georgia"/>
                <w:sz w:val="20"/>
              </w:rPr>
              <w:t>(Any)</w:t>
            </w:r>
          </w:p>
          <w:p w:rsidR="00A90464" w:rsidRPr="00F43BA1" w:rsidRDefault="00A90464" w:rsidP="00252F22">
            <w:pPr>
              <w:rPr>
                <w:rFonts w:ascii="Georgia" w:hAnsi="Georgia"/>
                <w:i/>
                <w:sz w:val="15"/>
                <w:szCs w:val="15"/>
              </w:rPr>
            </w:pPr>
            <w:r w:rsidRPr="00F43BA1">
              <w:rPr>
                <w:rFonts w:ascii="Georgia" w:hAnsi="Georgia"/>
                <w:i/>
                <w:sz w:val="15"/>
                <w:szCs w:val="15"/>
              </w:rPr>
              <w:t>Context, Audience, Purpose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eorgia" w:hAnsi="Georgia"/>
                <w:b/>
              </w:rPr>
            </w:pPr>
            <w:r w:rsidRPr="00281A73">
              <w:rPr>
                <w:b/>
              </w:rPr>
              <w:t>USES</w:t>
            </w:r>
            <w:r w:rsidRPr="00281A73">
              <w:t xml:space="preserve"> the content of </w:t>
            </w:r>
            <w:r w:rsidRPr="00281A73">
              <w:br/>
            </w:r>
            <w:r w:rsidRPr="00281A73">
              <w:rPr>
                <w:i/>
              </w:rPr>
              <w:t>at least</w:t>
            </w:r>
            <w:r w:rsidRPr="00281A73">
              <w:t xml:space="preserve"> </w:t>
            </w:r>
            <w:r w:rsidRPr="00281A73">
              <w:rPr>
                <w:b/>
              </w:rPr>
              <w:t>SIX</w:t>
            </w:r>
            <w:r w:rsidRPr="00281A73">
              <w:t xml:space="preserve"> of the documents to support the stated thesis or a relevant argument</w:t>
            </w:r>
            <w:r w:rsidR="008A654F">
              <w:t>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8A42B0" w:rsidRDefault="00A90464" w:rsidP="00252F22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 w:rsidRPr="00270231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5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90464" w:rsidRPr="00281A73" w:rsidRDefault="00A90464" w:rsidP="00252F22"/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464" w:rsidRPr="00281A73" w:rsidRDefault="00A90464" w:rsidP="00252F22">
            <w:pPr>
              <w:ind w:left="252" w:hanging="270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281A73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281A73">
              <w:rPr>
                <w:b/>
              </w:rPr>
              <w:t>EXPLAINS</w:t>
            </w:r>
            <w:r w:rsidRPr="00281A73">
              <w:t xml:space="preserve"> the significance of author’s POV, context, audience, </w:t>
            </w:r>
            <w:r>
              <w:t xml:space="preserve">and/or </w:t>
            </w:r>
            <w:r w:rsidRPr="00281A73">
              <w:t xml:space="preserve">purpose (CAP) for </w:t>
            </w:r>
            <w:r w:rsidRPr="00281A73">
              <w:rPr>
                <w:i/>
              </w:rPr>
              <w:t xml:space="preserve">at least </w:t>
            </w:r>
            <w:r w:rsidRPr="00281A73">
              <w:rPr>
                <w:b/>
              </w:rPr>
              <w:t xml:space="preserve">FOUR </w:t>
            </w:r>
            <w:r w:rsidRPr="00281A73">
              <w:t>documents.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5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90464" w:rsidRPr="00281A73" w:rsidRDefault="00A90464" w:rsidP="00252F22"/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64" w:rsidRPr="00736572" w:rsidRDefault="00A90464" w:rsidP="00252F22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  <w:tr w:rsidR="00A90464" w:rsidTr="00252F22">
        <w:trPr>
          <w:trHeight w:val="537"/>
        </w:trPr>
        <w:tc>
          <w:tcPr>
            <w:tcW w:w="713" w:type="dxa"/>
            <w:vAlign w:val="center"/>
          </w:tcPr>
          <w:p w:rsidR="00A90464" w:rsidRPr="00270231" w:rsidRDefault="00A90464" w:rsidP="00252F2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A90464" w:rsidRPr="00281A73" w:rsidRDefault="00A90464" w:rsidP="00252F22"/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0464" w:rsidRPr="00281A73" w:rsidRDefault="00A90464" w:rsidP="00252F22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4" w:rsidRPr="007C7661" w:rsidRDefault="00A90464" w:rsidP="00252F22">
            <w:pPr>
              <w:rPr>
                <w:sz w:val="24"/>
              </w:rPr>
            </w:pPr>
          </w:p>
        </w:tc>
      </w:tr>
    </w:tbl>
    <w:p w:rsidR="00A90464" w:rsidRPr="00281A73" w:rsidRDefault="00A90464" w:rsidP="00A90464">
      <w:pPr>
        <w:spacing w:after="0" w:line="240" w:lineRule="auto"/>
        <w:ind w:left="360"/>
        <w:rPr>
          <w:sz w:val="24"/>
        </w:rPr>
      </w:pPr>
    </w:p>
    <w:p w:rsidR="00A90464" w:rsidRDefault="00A90464" w:rsidP="00A90464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EVIDENCE &amp; CONTEXT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A90464" w:rsidRPr="00B51DF7" w:rsidRDefault="00A90464" w:rsidP="00A90464">
      <w:pPr>
        <w:spacing w:after="0" w:line="240" w:lineRule="auto"/>
        <w:rPr>
          <w:rFonts w:ascii="Verdana" w:hAnsi="Verdana"/>
          <w:b/>
          <w:sz w:val="12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rPr>
          <w:trHeight w:val="908"/>
        </w:trPr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Pr="00B51DF7" w:rsidRDefault="00A90464" w:rsidP="00252F22">
            <w:pPr>
              <w:pStyle w:val="ListParagraph"/>
              <w:numPr>
                <w:ilvl w:val="0"/>
                <w:numId w:val="2"/>
              </w:numPr>
              <w:ind w:left="432"/>
              <w:rPr>
                <w:i/>
              </w:rPr>
            </w:pPr>
            <w:r>
              <w:rPr>
                <w:b/>
              </w:rPr>
              <w:t>CONTEXTUALIZATION</w:t>
            </w:r>
            <w:r>
              <w:t xml:space="preserve">       Situates the argument by explaining the broader historical events, developments, or processes immediately relevant to the question.  NOTE:  </w:t>
            </w:r>
            <w:r>
              <w:rPr>
                <w:i/>
                <w:sz w:val="18"/>
              </w:rPr>
              <w:t>This must be more than a phrase or reference – use multiple sentences.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  <w:tr w:rsidR="00A90464" w:rsidRPr="00F455B7" w:rsidTr="00252F22"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464" w:rsidRPr="00B51DF7" w:rsidRDefault="00A90464" w:rsidP="00252F22">
            <w:pPr>
              <w:rPr>
                <w:sz w:val="6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A90464" w:rsidRPr="00B51DF7" w:rsidRDefault="00A90464" w:rsidP="00252F22">
            <w:pPr>
              <w:rPr>
                <w:sz w:val="12"/>
              </w:rPr>
            </w:pPr>
          </w:p>
        </w:tc>
      </w:tr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Pr="00B51DF7" w:rsidRDefault="00A90464" w:rsidP="00252F22">
            <w:pPr>
              <w:pStyle w:val="ListParagraph"/>
              <w:numPr>
                <w:ilvl w:val="0"/>
                <w:numId w:val="2"/>
              </w:numPr>
              <w:ind w:left="425"/>
            </w:pPr>
            <w:r>
              <w:rPr>
                <w:b/>
              </w:rPr>
              <w:t>EVIDENCE BEYOND THE DOCUMENTS</w:t>
            </w:r>
            <w:r>
              <w:t xml:space="preserve">   Provides an example or additional piece of specific evidence beyond those found in the documents to support or qualify the argument.  </w:t>
            </w:r>
            <w:r w:rsidRPr="00B51DF7">
              <w:rPr>
                <w:i/>
                <w:sz w:val="18"/>
                <w:szCs w:val="18"/>
              </w:rPr>
              <w:t>Must be 1) distinct from evidence used to earn other points and 2) more than a mere phrase or reference.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</w:tc>
      </w:tr>
    </w:tbl>
    <w:p w:rsidR="00A90464" w:rsidRPr="00281A73" w:rsidRDefault="00A90464" w:rsidP="00A90464">
      <w:pPr>
        <w:spacing w:after="0" w:line="240" w:lineRule="auto"/>
        <w:rPr>
          <w:rFonts w:ascii="Georgia" w:hAnsi="Georgia"/>
          <w:b/>
          <w:sz w:val="16"/>
          <w:szCs w:val="26"/>
        </w:rPr>
      </w:pPr>
    </w:p>
    <w:p w:rsidR="00A90464" w:rsidRPr="00B27C95" w:rsidRDefault="00A90464" w:rsidP="00A90464">
      <w:pPr>
        <w:spacing w:after="0" w:line="240" w:lineRule="auto"/>
        <w:rPr>
          <w:b/>
        </w:rPr>
      </w:pPr>
      <w:r>
        <w:rPr>
          <w:rFonts w:ascii="Georgia" w:hAnsi="Georgia"/>
          <w:b/>
          <w:sz w:val="26"/>
          <w:szCs w:val="26"/>
        </w:rPr>
        <w:t>SYNTHESIS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p w:rsidR="00A90464" w:rsidRPr="00A55129" w:rsidRDefault="00A90464" w:rsidP="00A90464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1075"/>
      </w:tblGrid>
      <w:tr w:rsidR="00A90464" w:rsidTr="00252F22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464" w:rsidRDefault="00A90464" w:rsidP="00252F22">
            <w:pPr>
              <w:ind w:left="252" w:hanging="252"/>
            </w:pPr>
            <w:r w:rsidRPr="00A55129">
              <w:t xml:space="preserve">7.  </w:t>
            </w:r>
            <w:r>
              <w:t>Extends the argument by explaining the connections between the argument and:</w:t>
            </w:r>
          </w:p>
          <w:p w:rsidR="00A90464" w:rsidRPr="00A90464" w:rsidRDefault="00A90464" w:rsidP="00A90464">
            <w:pPr>
              <w:ind w:left="252"/>
              <w:rPr>
                <w:sz w:val="18"/>
              </w:rPr>
            </w:pPr>
            <w:r>
              <w:rPr>
                <w:b/>
                <w:noProof/>
                <w:sz w:val="18"/>
              </w:rPr>
              <w:t xml:space="preserve">     </w:t>
            </w:r>
            <w:r w:rsidRPr="00281A73">
              <w:rPr>
                <w:noProof/>
                <w:sz w:val="18"/>
              </w:rPr>
              <w:t xml:space="preserve"> </w:t>
            </w:r>
            <w:r w:rsidRPr="00281A73">
              <w:rPr>
                <w:noProof/>
                <w:sz w:val="12"/>
                <w:szCs w:val="12"/>
              </w:rPr>
              <w:t xml:space="preserve"> </w:t>
            </w:r>
            <w:r w:rsidRPr="00281A73">
              <w:rPr>
                <w:noProof/>
                <w:sz w:val="18"/>
              </w:rPr>
              <w:t>A development i</w:t>
            </w:r>
            <w:r>
              <w:rPr>
                <w:noProof/>
                <w:sz w:val="18"/>
              </w:rPr>
              <w:t>n a different historical period</w:t>
            </w:r>
            <w:r w:rsidRPr="00281A73">
              <w:rPr>
                <w:noProof/>
                <w:sz w:val="18"/>
              </w:rPr>
              <w:t>, situation, era, or geographical area</w:t>
            </w:r>
            <w:r w:rsidRPr="00281A73">
              <w:rPr>
                <w:sz w:val="18"/>
              </w:rPr>
              <w:t xml:space="preserve"> </w:t>
            </w:r>
            <w:r w:rsidRPr="00085AFD">
              <w:rPr>
                <w:sz w:val="18"/>
              </w:rPr>
              <w:br/>
            </w:r>
            <w:r w:rsidRPr="00085AFD">
              <w:rPr>
                <w:b/>
                <w:sz w:val="18"/>
              </w:rPr>
              <w:t>OR</w:t>
            </w:r>
            <w:r w:rsidRPr="00085AFD">
              <w:rPr>
                <w:sz w:val="18"/>
              </w:rPr>
              <w:t xml:space="preserve"> </w:t>
            </w:r>
            <w:r>
              <w:rPr>
                <w:sz w:val="18"/>
              </w:rPr>
              <w:t>A course theme and/or approach to history that is not the focus of the essay (political, social, etc.)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90464" w:rsidRDefault="00A90464" w:rsidP="00252F22"/>
          <w:p w:rsidR="00A90464" w:rsidRDefault="00A90464" w:rsidP="00252F22"/>
        </w:tc>
      </w:tr>
    </w:tbl>
    <w:p w:rsidR="00A90464" w:rsidRPr="00A90464" w:rsidRDefault="00A90464" w:rsidP="00A90464">
      <w:pPr>
        <w:spacing w:after="0" w:line="240" w:lineRule="auto"/>
        <w:rPr>
          <w:sz w:val="14"/>
        </w:rPr>
      </w:pPr>
    </w:p>
    <w:p w:rsidR="00A90464" w:rsidRPr="00EE7128" w:rsidRDefault="00A90464" w:rsidP="00A90464">
      <w:pPr>
        <w:spacing w:after="0" w:line="240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E135" wp14:editId="0E5C8D6B">
                <wp:simplePos x="0" y="0"/>
                <wp:positionH relativeFrom="column">
                  <wp:posOffset>0</wp:posOffset>
                </wp:positionH>
                <wp:positionV relativeFrom="paragraph">
                  <wp:posOffset>26522</wp:posOffset>
                </wp:positionV>
                <wp:extent cx="2583623" cy="5715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62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64" w:rsidRPr="00281A73" w:rsidRDefault="00A90464" w:rsidP="00A9046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1A73"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D0E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203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lp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xnF0VM0o4+hbX00We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">
                <v:textbox>
                  <w:txbxContent>
                    <w:p w:rsidR="00A90464" w:rsidRPr="00281A73" w:rsidRDefault="00A90464" w:rsidP="00A90464">
                      <w:pPr>
                        <w:rPr>
                          <w:b/>
                          <w:sz w:val="24"/>
                        </w:rPr>
                      </w:pPr>
                      <w:r w:rsidRPr="00281A73">
                        <w:rPr>
                          <w:b/>
                          <w:sz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A90464" w:rsidTr="00252F22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464" w:rsidRPr="00EE7128" w:rsidRDefault="00A90464" w:rsidP="00252F22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A90464" w:rsidRPr="00EE7128" w:rsidRDefault="00A90464" w:rsidP="00252F22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/7</w:t>
            </w:r>
          </w:p>
        </w:tc>
      </w:tr>
    </w:tbl>
    <w:p w:rsidR="00A90464" w:rsidRPr="00EE7128" w:rsidRDefault="00A90464" w:rsidP="00A90464">
      <w:pPr>
        <w:spacing w:after="0" w:line="240" w:lineRule="auto"/>
        <w:rPr>
          <w:rFonts w:ascii="Georgia" w:hAnsi="Georgia"/>
          <w:i/>
          <w:sz w:val="8"/>
        </w:rPr>
      </w:pPr>
    </w:p>
    <w:p w:rsidR="00A90464" w:rsidRDefault="00A90464" w:rsidP="00E472B7">
      <w:pPr>
        <w:spacing w:after="0" w:line="240" w:lineRule="auto"/>
        <w:rPr>
          <w:b/>
          <w:sz w:val="32"/>
        </w:rPr>
      </w:pPr>
      <w:bookmarkStart w:id="0" w:name="_GoBack"/>
      <w:bookmarkEnd w:id="0"/>
    </w:p>
    <w:sectPr w:rsidR="00A90464" w:rsidSect="00EE712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9D9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D30"/>
    <w:multiLevelType w:val="hybridMultilevel"/>
    <w:tmpl w:val="8B9C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6B55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A"/>
    <w:rsid w:val="00060F85"/>
    <w:rsid w:val="00071713"/>
    <w:rsid w:val="00100F29"/>
    <w:rsid w:val="00196DEA"/>
    <w:rsid w:val="00270231"/>
    <w:rsid w:val="0028675E"/>
    <w:rsid w:val="002915B8"/>
    <w:rsid w:val="002C4D00"/>
    <w:rsid w:val="002D6F00"/>
    <w:rsid w:val="0033592B"/>
    <w:rsid w:val="00403A3C"/>
    <w:rsid w:val="00465FBA"/>
    <w:rsid w:val="005517A9"/>
    <w:rsid w:val="00612F1E"/>
    <w:rsid w:val="006212CA"/>
    <w:rsid w:val="00677946"/>
    <w:rsid w:val="007166ED"/>
    <w:rsid w:val="00766023"/>
    <w:rsid w:val="007C7661"/>
    <w:rsid w:val="00823188"/>
    <w:rsid w:val="008617E5"/>
    <w:rsid w:val="008A42B0"/>
    <w:rsid w:val="008A654F"/>
    <w:rsid w:val="008A6DAB"/>
    <w:rsid w:val="00912357"/>
    <w:rsid w:val="009138FC"/>
    <w:rsid w:val="0097377D"/>
    <w:rsid w:val="00A55129"/>
    <w:rsid w:val="00A90464"/>
    <w:rsid w:val="00AC3610"/>
    <w:rsid w:val="00AD35B0"/>
    <w:rsid w:val="00B27C95"/>
    <w:rsid w:val="00B53EEC"/>
    <w:rsid w:val="00BB0FAC"/>
    <w:rsid w:val="00C2257F"/>
    <w:rsid w:val="00C26015"/>
    <w:rsid w:val="00C63DFD"/>
    <w:rsid w:val="00CC0681"/>
    <w:rsid w:val="00D82D04"/>
    <w:rsid w:val="00E472B7"/>
    <w:rsid w:val="00E60E23"/>
    <w:rsid w:val="00EA0588"/>
    <w:rsid w:val="00EE7128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table" w:styleId="TableGrid">
    <w:name w:val="Table Grid"/>
    <w:basedOn w:val="TableNormal"/>
    <w:uiPriority w:val="39"/>
    <w:rsid w:val="0007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table" w:styleId="TableGrid">
    <w:name w:val="Table Grid"/>
    <w:basedOn w:val="TableNormal"/>
    <w:uiPriority w:val="39"/>
    <w:rsid w:val="0007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APUSH DBQ RUBRIC</vt:lpstr>
    </vt:vector>
  </TitlesOfParts>
  <Company>SDOC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APUSH DBQ RUBRIC</dc:title>
  <dc:creator>Tom Richey</dc:creator>
  <cp:lastModifiedBy>Andrea Hite</cp:lastModifiedBy>
  <cp:revision>2</cp:revision>
  <cp:lastPrinted>2015-07-31T08:06:00Z</cp:lastPrinted>
  <dcterms:created xsi:type="dcterms:W3CDTF">2015-08-14T17:19:00Z</dcterms:created>
  <dcterms:modified xsi:type="dcterms:W3CDTF">2015-08-14T17:19:00Z</dcterms:modified>
</cp:coreProperties>
</file>