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33F" w:rsidRPr="00AD633F" w:rsidRDefault="00AD633F" w:rsidP="00AD633F">
      <w:pPr>
        <w:spacing w:before="100" w:beforeAutospacing="1" w:after="100" w:afterAutospacing="1"/>
        <w:jc w:val="center"/>
        <w:outlineLvl w:val="1"/>
        <w:rPr>
          <w:rFonts w:eastAsia="Times New Roman" w:cs="Times New Roman"/>
          <w:b/>
          <w:bCs/>
          <w:sz w:val="36"/>
          <w:szCs w:val="36"/>
        </w:rPr>
      </w:pPr>
      <w:r w:rsidRPr="00AD633F">
        <w:rPr>
          <w:rFonts w:eastAsia="Times New Roman" w:cs="Times New Roman"/>
          <w:b/>
          <w:bCs/>
          <w:sz w:val="36"/>
          <w:szCs w:val="36"/>
        </w:rPr>
        <w:t>"Characteristics of the Early Factory Girls" (1898)</w:t>
      </w:r>
    </w:p>
    <w:p w:rsidR="00AD633F" w:rsidRPr="00AD633F" w:rsidRDefault="00AD633F" w:rsidP="00AD633F">
      <w:pPr>
        <w:jc w:val="right"/>
        <w:rPr>
          <w:rFonts w:eastAsia="Times New Roman" w:cs="Times New Roman"/>
          <w:szCs w:val="24"/>
        </w:rPr>
      </w:pPr>
      <w:r w:rsidRPr="00AD633F">
        <w:rPr>
          <w:rFonts w:eastAsia="Times New Roman" w:cs="Times New Roman"/>
          <w:szCs w:val="24"/>
        </w:rPr>
        <w:t>Harriet Hanson Robinson</w:t>
      </w:r>
    </w:p>
    <w:p w:rsidR="00AD633F" w:rsidRPr="00AD633F" w:rsidRDefault="00AD633F" w:rsidP="00AD633F">
      <w:pPr>
        <w:spacing w:after="240"/>
        <w:rPr>
          <w:rFonts w:eastAsia="Times New Roman" w:cs="Times New Roman"/>
          <w:szCs w:val="24"/>
        </w:rPr>
      </w:pPr>
    </w:p>
    <w:p w:rsidR="00AD633F" w:rsidRPr="00AD633F" w:rsidRDefault="00AD633F" w:rsidP="00AD633F">
      <w:pPr>
        <w:rPr>
          <w:rFonts w:eastAsia="Times New Roman" w:cs="Times New Roman"/>
          <w:szCs w:val="24"/>
        </w:rPr>
      </w:pPr>
      <w:r w:rsidRPr="00AD633F">
        <w:rPr>
          <w:rFonts w:eastAsia="Times New Roman" w:cs="Times New Roman"/>
          <w:i/>
          <w:iCs/>
          <w:szCs w:val="24"/>
        </w:rPr>
        <w:t xml:space="preserve">When Boston capitalists, making use of the new canal system, began building textile mills in Lowell, Massachusetts, in the early nineteenth century, they recruited young women from rural New England as their labor force. They assumed these "girls" would be docile and easily managed. Instead, the young women in the Lowell mills formed reading circles, organized to demand their rights as laborers and as women, and agitated for better workplace conditions. They printed leaflets and published their own newspaper, the 'Lowell Offering.' Here Harriet Hanson Robinson, who started work in the mills when she was only ten, recounts a "turn out," or </w:t>
      </w:r>
      <w:proofErr w:type="gramStart"/>
      <w:r w:rsidRPr="00AD633F">
        <w:rPr>
          <w:rFonts w:eastAsia="Times New Roman" w:cs="Times New Roman"/>
          <w:i/>
          <w:iCs/>
          <w:szCs w:val="24"/>
        </w:rPr>
        <w:t>strike</w:t>
      </w:r>
      <w:proofErr w:type="gramEnd"/>
      <w:r w:rsidRPr="00AD633F">
        <w:rPr>
          <w:rFonts w:eastAsia="Times New Roman" w:cs="Times New Roman"/>
          <w:i/>
          <w:iCs/>
          <w:szCs w:val="24"/>
        </w:rPr>
        <w:t>, of the Lowell women, and describes the conditions of women factory workers in the 1830s.</w:t>
      </w:r>
    </w:p>
    <w:p w:rsidR="00AD633F" w:rsidRPr="00AD633F" w:rsidRDefault="00AD633F" w:rsidP="00AD633F">
      <w:pPr>
        <w:jc w:val="right"/>
        <w:rPr>
          <w:rFonts w:eastAsia="Times New Roman" w:cs="Times New Roman"/>
          <w:szCs w:val="24"/>
        </w:rPr>
      </w:pPr>
      <w:r w:rsidRPr="00AD633F">
        <w:rPr>
          <w:rFonts w:eastAsia="Times New Roman" w:cs="Times New Roman"/>
          <w:szCs w:val="24"/>
        </w:rPr>
        <w:t xml:space="preserve">—Introduction from </w:t>
      </w:r>
      <w:proofErr w:type="spellStart"/>
      <w:r w:rsidRPr="00AD633F">
        <w:rPr>
          <w:rFonts w:eastAsia="Times New Roman" w:cs="Times New Roman"/>
          <w:szCs w:val="24"/>
        </w:rPr>
        <w:t>Zinn</w:t>
      </w:r>
      <w:proofErr w:type="spellEnd"/>
      <w:r w:rsidRPr="00AD633F">
        <w:rPr>
          <w:rFonts w:eastAsia="Times New Roman" w:cs="Times New Roman"/>
          <w:szCs w:val="24"/>
        </w:rPr>
        <w:t xml:space="preserve"> and </w:t>
      </w:r>
      <w:proofErr w:type="spellStart"/>
      <w:r w:rsidRPr="00AD633F">
        <w:rPr>
          <w:rFonts w:eastAsia="Times New Roman" w:cs="Times New Roman"/>
          <w:szCs w:val="24"/>
        </w:rPr>
        <w:t>Arnove's</w:t>
      </w:r>
      <w:proofErr w:type="spellEnd"/>
      <w:r w:rsidRPr="00AD633F">
        <w:rPr>
          <w:rFonts w:eastAsia="Times New Roman" w:cs="Times New Roman"/>
          <w:szCs w:val="24"/>
        </w:rPr>
        <w:t xml:space="preserve"> </w:t>
      </w:r>
      <w:r w:rsidRPr="00AD633F">
        <w:rPr>
          <w:rFonts w:eastAsia="Times New Roman" w:cs="Times New Roman"/>
          <w:i/>
          <w:iCs/>
          <w:szCs w:val="24"/>
        </w:rPr>
        <w:t>Voices of a People's History of the United States</w:t>
      </w:r>
    </w:p>
    <w:p w:rsidR="00EA08EB" w:rsidRDefault="00AD633F" w:rsidP="00AD633F">
      <w:r w:rsidRPr="00AD633F">
        <w:rPr>
          <w:rFonts w:eastAsia="Times New Roman" w:cs="Times New Roman"/>
          <w:szCs w:val="24"/>
        </w:rPr>
        <w:br/>
      </w:r>
      <w:r w:rsidRPr="00AD633F">
        <w:rPr>
          <w:rFonts w:eastAsia="Times New Roman" w:cs="Times New Roman"/>
          <w:szCs w:val="24"/>
        </w:rPr>
        <w:br/>
        <w:t xml:space="preserve">When I look back into the factory life of fifty or sixty years ago, I do not see what is called "a class" of young men and women going to and from their daily work, like so many ants that cannot be distinguished one from another; I see them as individuals, with personalities of their own. This one has about her the atmosphere of her early home. That one is impelled by a strong and noble purpose. The other,—what she is, has been an influence for good to me and to all womankind. </w:t>
      </w:r>
      <w:r w:rsidRPr="00AD633F">
        <w:rPr>
          <w:rFonts w:eastAsia="Times New Roman" w:cs="Times New Roman"/>
          <w:szCs w:val="24"/>
        </w:rPr>
        <w:br/>
      </w:r>
      <w:r w:rsidRPr="00AD633F">
        <w:rPr>
          <w:rFonts w:eastAsia="Times New Roman" w:cs="Times New Roman"/>
          <w:szCs w:val="24"/>
        </w:rPr>
        <w:br/>
        <w:t>Yet they were a class of factory operatives, and were spoken of (as the same class is spoken of now) as</w:t>
      </w:r>
      <w:r w:rsidRPr="00AD633F">
        <w:rPr>
          <w:rFonts w:eastAsia="Times New Roman" w:cs="Times New Roman"/>
          <w:i/>
          <w:iCs/>
          <w:szCs w:val="24"/>
        </w:rPr>
        <w:t xml:space="preserve"> </w:t>
      </w:r>
      <w:r w:rsidRPr="00AD633F">
        <w:rPr>
          <w:rFonts w:eastAsia="Times New Roman" w:cs="Times New Roman"/>
          <w:szCs w:val="24"/>
        </w:rPr>
        <w:t>a set of persons who earned their daily bread, whose condition was fixed, and who must continue to spin and to weave to the end of their natural existence. Nothing but this was expected of them, and they were not supposed to be capable of social or mental improvement. That they could be educated and developed into something more than work-</w:t>
      </w:r>
      <w:proofErr w:type="gramStart"/>
      <w:r w:rsidRPr="00AD633F">
        <w:rPr>
          <w:rFonts w:eastAsia="Times New Roman" w:cs="Times New Roman"/>
          <w:szCs w:val="24"/>
        </w:rPr>
        <w:t>people,</w:t>
      </w:r>
      <w:proofErr w:type="gramEnd"/>
      <w:r w:rsidRPr="00AD633F">
        <w:rPr>
          <w:rFonts w:eastAsia="Times New Roman" w:cs="Times New Roman"/>
          <w:szCs w:val="24"/>
        </w:rPr>
        <w:t xml:space="preserve"> was an idea that had not yet entered the public mind. So little does one class of persons really know about the thoughts and aspirations of another! It was the good fortune of these early mill-girls to teach the people of that time that this sort of labor is not degrading; that the operative is not only "capable of virtue," but also capable of self-cultivation. </w:t>
      </w:r>
      <w:r w:rsidRPr="00AD633F">
        <w:rPr>
          <w:rFonts w:eastAsia="Times New Roman" w:cs="Times New Roman"/>
          <w:szCs w:val="24"/>
        </w:rPr>
        <w:br/>
      </w:r>
      <w:r w:rsidRPr="00AD633F">
        <w:rPr>
          <w:rFonts w:eastAsia="Times New Roman" w:cs="Times New Roman"/>
          <w:szCs w:val="24"/>
        </w:rPr>
        <w:br/>
        <w:t xml:space="preserve">At the time the Lowell cotton-mills were started, the factory girl was the lowest among women. In </w:t>
      </w:r>
      <w:proofErr w:type="gramStart"/>
      <w:r w:rsidRPr="00AD633F">
        <w:rPr>
          <w:rFonts w:eastAsia="Times New Roman" w:cs="Times New Roman"/>
          <w:szCs w:val="24"/>
        </w:rPr>
        <w:t>England,</w:t>
      </w:r>
      <w:proofErr w:type="gramEnd"/>
      <w:r w:rsidRPr="00AD633F">
        <w:rPr>
          <w:rFonts w:eastAsia="Times New Roman" w:cs="Times New Roman"/>
          <w:szCs w:val="24"/>
        </w:rPr>
        <w:t xml:space="preserve"> and in France particularly, great injustice had been done to her real character; she was represented as subjected to influences that could not fail to destroy her purity and self-respect. In the eyes of her overseer she was but a brute, slave, to be beaten, pinched, and pushed about. </w:t>
      </w:r>
      <w:r w:rsidRPr="00AD633F">
        <w:rPr>
          <w:rFonts w:eastAsia="Times New Roman" w:cs="Times New Roman"/>
          <w:szCs w:val="24"/>
        </w:rPr>
        <w:br/>
      </w:r>
      <w:r w:rsidRPr="00AD633F">
        <w:rPr>
          <w:rFonts w:eastAsia="Times New Roman" w:cs="Times New Roman"/>
          <w:szCs w:val="24"/>
        </w:rPr>
        <w:br/>
        <w:t>It was to overcome this prejudice that such high wages had been offered to women that they might be induc</w:t>
      </w:r>
      <w:r w:rsidR="0060500F">
        <w:rPr>
          <w:rFonts w:eastAsia="Times New Roman" w:cs="Times New Roman"/>
          <w:szCs w:val="24"/>
        </w:rPr>
        <w:t>ed to become mill-girls, in spit</w:t>
      </w:r>
      <w:bookmarkStart w:id="0" w:name="_GoBack"/>
      <w:bookmarkEnd w:id="0"/>
      <w:r w:rsidRPr="00AD633F">
        <w:rPr>
          <w:rFonts w:eastAsia="Times New Roman" w:cs="Times New Roman"/>
          <w:szCs w:val="24"/>
        </w:rPr>
        <w:t xml:space="preserve">e of the opprobrium that still clung to this "degrading occupation." At first only a few came; for, though tempted by the high wages to be regularly paid in "cash," there were many who still preferred to go on working at some more genteel employment at seventy-five cents a week and their board. </w:t>
      </w:r>
      <w:r w:rsidRPr="00AD633F">
        <w:rPr>
          <w:rFonts w:eastAsia="Times New Roman" w:cs="Times New Roman"/>
          <w:szCs w:val="24"/>
        </w:rPr>
        <w:br/>
      </w:r>
      <w:r w:rsidRPr="00AD633F">
        <w:rPr>
          <w:rFonts w:eastAsia="Times New Roman" w:cs="Times New Roman"/>
          <w:szCs w:val="24"/>
        </w:rPr>
        <w:br/>
        <w:t xml:space="preserve">But in a short time the prejudice against the factory labor wore away, and the Lowell mills became filled with blooming and energetic New England women. They were naturally intelligent, had mother-wit, and fell easily into the ways of their new life. They soon began to associate with those who formed the community in which they had come to live, and were invited to their houses. They went to the same church, and sometimes married into some of the best families. Or if they returned to their secluded homes again, instead of being looked down upon as "factory girls" by the squire's or lawyer's family, they were more often welcomed as coming from the metropolis, bringing new fashions, new books, and new ideas with them. </w:t>
      </w:r>
      <w:r w:rsidRPr="00AD633F">
        <w:rPr>
          <w:rFonts w:eastAsia="Times New Roman" w:cs="Times New Roman"/>
          <w:szCs w:val="24"/>
        </w:rPr>
        <w:br/>
      </w:r>
      <w:r w:rsidRPr="00AD633F">
        <w:rPr>
          <w:rFonts w:eastAsia="Times New Roman" w:cs="Times New Roman"/>
          <w:szCs w:val="24"/>
        </w:rPr>
        <w:br/>
        <w:t xml:space="preserve">In 1831 Lowell was little more than a factory village. Several corporations were started, and the cotton-mills belonging to them were building. Help was in great demand; and the stories were told all over the country of the new factory town, and the high wages that were offered to all classes of work-people,—stories that reached the </w:t>
      </w:r>
      <w:r w:rsidRPr="00AD633F">
        <w:rPr>
          <w:rFonts w:eastAsia="Times New Roman" w:cs="Times New Roman"/>
          <w:szCs w:val="24"/>
        </w:rPr>
        <w:lastRenderedPageBreak/>
        <w:t xml:space="preserve">ears of mechanics' and farmers' sons, and gave new life to lonely and dependent women in distant towns and farmhouses. Into this Yankee El Dorado, these needy people began to pour by the various modes of travel known to those slow old days. The stage-coach and the canal-boat came every day, always filled with the new recruits for this army of useful people. The mechanic and machinist came, each with his home-made chest of </w:t>
      </w:r>
      <w:r w:rsidRPr="00AD633F">
        <w:rPr>
          <w:rFonts w:eastAsia="Times New Roman" w:cs="Times New Roman"/>
          <w:i/>
          <w:iCs/>
          <w:szCs w:val="24"/>
        </w:rPr>
        <w:t xml:space="preserve">tools, </w:t>
      </w:r>
      <w:r w:rsidRPr="00AD633F">
        <w:rPr>
          <w:rFonts w:eastAsia="Times New Roman" w:cs="Times New Roman"/>
          <w:szCs w:val="24"/>
        </w:rPr>
        <w:t xml:space="preserve">and oftentimes his wife and little ones. The widow came with her little flock of scanty housekeeping goods to open a boarding-house or variety store, and so provided a home for her fatherless children. Many farmers' daughters came to earn money to complete their wedding outfit, or buy the bride's share of housekeeping articles. </w:t>
      </w:r>
      <w:r w:rsidRPr="00AD633F">
        <w:rPr>
          <w:rFonts w:eastAsia="Times New Roman" w:cs="Times New Roman"/>
          <w:szCs w:val="24"/>
        </w:rPr>
        <w:br/>
      </w:r>
      <w:r w:rsidRPr="00AD633F">
        <w:rPr>
          <w:rFonts w:eastAsia="Times New Roman" w:cs="Times New Roman"/>
          <w:szCs w:val="24"/>
        </w:rPr>
        <w:br/>
        <w:t xml:space="preserve">Women with past histories came, to hide their </w:t>
      </w:r>
      <w:proofErr w:type="spellStart"/>
      <w:r w:rsidRPr="00AD633F">
        <w:rPr>
          <w:rFonts w:eastAsia="Times New Roman" w:cs="Times New Roman"/>
          <w:szCs w:val="24"/>
        </w:rPr>
        <w:t>griefs</w:t>
      </w:r>
      <w:proofErr w:type="spellEnd"/>
      <w:r w:rsidRPr="00AD633F">
        <w:rPr>
          <w:rFonts w:eastAsia="Times New Roman" w:cs="Times New Roman"/>
          <w:szCs w:val="24"/>
        </w:rPr>
        <w:t xml:space="preserve"> and their identity, and to earn an honest living in the "sweat of their brow." </w:t>
      </w:r>
      <w:proofErr w:type="gramStart"/>
      <w:r w:rsidRPr="00AD633F">
        <w:rPr>
          <w:rFonts w:eastAsia="Times New Roman" w:cs="Times New Roman"/>
          <w:szCs w:val="24"/>
        </w:rPr>
        <w:t>Single young men came, full of hope and life, to get money for an education, or to lift the mortgage from the home-farm.</w:t>
      </w:r>
      <w:proofErr w:type="gramEnd"/>
      <w:r w:rsidRPr="00AD633F">
        <w:rPr>
          <w:rFonts w:eastAsia="Times New Roman" w:cs="Times New Roman"/>
          <w:szCs w:val="24"/>
        </w:rPr>
        <w:t xml:space="preserve"> Troops of young girls came by stages and baggage-wagons, men often being employed to go to other States and to Canada, to collect them at so much a head, and deliver them to the factories.... </w:t>
      </w:r>
      <w:r w:rsidRPr="00AD633F">
        <w:rPr>
          <w:rFonts w:eastAsia="Times New Roman" w:cs="Times New Roman"/>
          <w:szCs w:val="24"/>
        </w:rPr>
        <w:br/>
      </w:r>
      <w:r w:rsidRPr="00AD633F">
        <w:rPr>
          <w:rFonts w:eastAsia="Times New Roman" w:cs="Times New Roman"/>
          <w:szCs w:val="24"/>
        </w:rPr>
        <w:br/>
        <w:t xml:space="preserve">These country girls had queer names, which added to the singularity of their appearance. Samantha, </w:t>
      </w:r>
      <w:proofErr w:type="spellStart"/>
      <w:r w:rsidRPr="00AD633F">
        <w:rPr>
          <w:rFonts w:eastAsia="Times New Roman" w:cs="Times New Roman"/>
          <w:szCs w:val="24"/>
        </w:rPr>
        <w:t>Triphena</w:t>
      </w:r>
      <w:proofErr w:type="spellEnd"/>
      <w:r w:rsidRPr="00AD633F">
        <w:rPr>
          <w:rFonts w:eastAsia="Times New Roman" w:cs="Times New Roman"/>
          <w:szCs w:val="24"/>
        </w:rPr>
        <w:t xml:space="preserve">, Plumy, </w:t>
      </w:r>
      <w:proofErr w:type="spellStart"/>
      <w:r w:rsidRPr="00AD633F">
        <w:rPr>
          <w:rFonts w:eastAsia="Times New Roman" w:cs="Times New Roman"/>
          <w:szCs w:val="24"/>
        </w:rPr>
        <w:t>Kezia</w:t>
      </w:r>
      <w:proofErr w:type="spellEnd"/>
      <w:r w:rsidRPr="00AD633F">
        <w:rPr>
          <w:rFonts w:eastAsia="Times New Roman" w:cs="Times New Roman"/>
          <w:szCs w:val="24"/>
        </w:rPr>
        <w:t xml:space="preserve">, </w:t>
      </w:r>
      <w:proofErr w:type="spellStart"/>
      <w:r w:rsidRPr="00AD633F">
        <w:rPr>
          <w:rFonts w:eastAsia="Times New Roman" w:cs="Times New Roman"/>
          <w:szCs w:val="24"/>
        </w:rPr>
        <w:t>Aseneth</w:t>
      </w:r>
      <w:proofErr w:type="spellEnd"/>
      <w:r w:rsidRPr="00AD633F">
        <w:rPr>
          <w:rFonts w:eastAsia="Times New Roman" w:cs="Times New Roman"/>
          <w:szCs w:val="24"/>
        </w:rPr>
        <w:t xml:space="preserve">, </w:t>
      </w:r>
      <w:proofErr w:type="spellStart"/>
      <w:r w:rsidRPr="00AD633F">
        <w:rPr>
          <w:rFonts w:eastAsia="Times New Roman" w:cs="Times New Roman"/>
          <w:szCs w:val="24"/>
        </w:rPr>
        <w:t>Elgardy</w:t>
      </w:r>
      <w:proofErr w:type="spellEnd"/>
      <w:r w:rsidRPr="00AD633F">
        <w:rPr>
          <w:rFonts w:eastAsia="Times New Roman" w:cs="Times New Roman"/>
          <w:szCs w:val="24"/>
        </w:rPr>
        <w:t xml:space="preserve">, Leafy, </w:t>
      </w:r>
      <w:proofErr w:type="spellStart"/>
      <w:r w:rsidRPr="00AD633F">
        <w:rPr>
          <w:rFonts w:eastAsia="Times New Roman" w:cs="Times New Roman"/>
          <w:szCs w:val="24"/>
        </w:rPr>
        <w:t>Ruhamah</w:t>
      </w:r>
      <w:proofErr w:type="spellEnd"/>
      <w:r w:rsidRPr="00AD633F">
        <w:rPr>
          <w:rFonts w:eastAsia="Times New Roman" w:cs="Times New Roman"/>
          <w:szCs w:val="24"/>
        </w:rPr>
        <w:t xml:space="preserve">, Lovey, </w:t>
      </w:r>
      <w:proofErr w:type="spellStart"/>
      <w:r w:rsidRPr="00AD633F">
        <w:rPr>
          <w:rFonts w:eastAsia="Times New Roman" w:cs="Times New Roman"/>
          <w:szCs w:val="24"/>
        </w:rPr>
        <w:t>Almaretta</w:t>
      </w:r>
      <w:proofErr w:type="spellEnd"/>
      <w:r w:rsidRPr="00AD633F">
        <w:rPr>
          <w:rFonts w:eastAsia="Times New Roman" w:cs="Times New Roman"/>
          <w:szCs w:val="24"/>
        </w:rPr>
        <w:t xml:space="preserve">, </w:t>
      </w:r>
      <w:proofErr w:type="spellStart"/>
      <w:r w:rsidRPr="00AD633F">
        <w:rPr>
          <w:rFonts w:eastAsia="Times New Roman" w:cs="Times New Roman"/>
          <w:szCs w:val="24"/>
        </w:rPr>
        <w:t>Sarepta</w:t>
      </w:r>
      <w:proofErr w:type="spellEnd"/>
      <w:r w:rsidRPr="00AD633F">
        <w:rPr>
          <w:rFonts w:eastAsia="Times New Roman" w:cs="Times New Roman"/>
          <w:szCs w:val="24"/>
        </w:rPr>
        <w:t xml:space="preserve">, and Flotilla were among them. </w:t>
      </w:r>
      <w:r w:rsidRPr="00AD633F">
        <w:rPr>
          <w:rFonts w:eastAsia="Times New Roman" w:cs="Times New Roman"/>
          <w:szCs w:val="24"/>
        </w:rPr>
        <w:br/>
      </w:r>
      <w:r w:rsidRPr="00AD633F">
        <w:rPr>
          <w:rFonts w:eastAsia="Times New Roman" w:cs="Times New Roman"/>
          <w:szCs w:val="24"/>
        </w:rPr>
        <w:br/>
        <w:t xml:space="preserve">Their dialect was also very peculiar. On the broken English and Scotch of their ancestors was </w:t>
      </w:r>
      <w:proofErr w:type="spellStart"/>
      <w:r w:rsidRPr="00AD633F">
        <w:rPr>
          <w:rFonts w:eastAsia="Times New Roman" w:cs="Times New Roman"/>
          <w:szCs w:val="24"/>
        </w:rPr>
        <w:t>ingrafted</w:t>
      </w:r>
      <w:proofErr w:type="spellEnd"/>
      <w:r w:rsidRPr="00AD633F">
        <w:rPr>
          <w:rFonts w:eastAsia="Times New Roman" w:cs="Times New Roman"/>
          <w:szCs w:val="24"/>
        </w:rPr>
        <w:t xml:space="preserve"> the nasal Yankee twang; so that many of them, when they had just come down, spoke a language almost unintelligible. But the severe discipline and ridicule which met them was as good as a school education, and they were soon taught the "city way of speaking." ... </w:t>
      </w:r>
      <w:r w:rsidRPr="00AD633F">
        <w:rPr>
          <w:rFonts w:eastAsia="Times New Roman" w:cs="Times New Roman"/>
          <w:szCs w:val="24"/>
        </w:rPr>
        <w:br/>
      </w:r>
      <w:r w:rsidRPr="00AD633F">
        <w:rPr>
          <w:rFonts w:eastAsia="Times New Roman" w:cs="Times New Roman"/>
          <w:szCs w:val="24"/>
        </w:rPr>
        <w:br/>
        <w:t xml:space="preserve">One of the first strikes of the cotton-factory operatives that ever took place in this country was that in Lowell, in October, 1836. When it was announced that wages were to be cut down, great indignation was felt, and it was decided to strike, en masse. This was done. The mills were shut down, and the girls went in procession from their several corporations to the "grove" on Chapel Hill, and listened to "incendiary" speeches from early labor reformers. </w:t>
      </w:r>
      <w:r w:rsidRPr="00AD633F">
        <w:rPr>
          <w:rFonts w:eastAsia="Times New Roman" w:cs="Times New Roman"/>
          <w:szCs w:val="24"/>
        </w:rPr>
        <w:br/>
      </w:r>
      <w:r w:rsidRPr="00AD633F">
        <w:rPr>
          <w:rFonts w:eastAsia="Times New Roman" w:cs="Times New Roman"/>
          <w:szCs w:val="24"/>
        </w:rPr>
        <w:br/>
        <w:t xml:space="preserve">One of the girls stood on a pump, and gave vent to the feelings of her companions in a neat speech, declaring that it was their duty to resist all attempts at cutting down the wages. This was the first time a woman had spoken in public in Lowell, and the event caused surprise and consternation among her audience. </w:t>
      </w:r>
      <w:r w:rsidRPr="00AD633F">
        <w:rPr>
          <w:rFonts w:eastAsia="Times New Roman" w:cs="Times New Roman"/>
          <w:szCs w:val="24"/>
        </w:rPr>
        <w:br/>
      </w:r>
      <w:r w:rsidRPr="00AD633F">
        <w:rPr>
          <w:rFonts w:eastAsia="Times New Roman" w:cs="Times New Roman"/>
          <w:szCs w:val="24"/>
        </w:rPr>
        <w:br/>
        <w:t xml:space="preserve">Cutting down the wages was not their only grievance, nor the only cause of this strike. Hitherto the corporations had paid twenty-five cents a week towards the board of each operative, and now it was their purpose to have the girls pay the sum; and this, in addition to the cut in wages, would make a difference of at least one dollar a week. It was estimated that as many as twelve or fifteen hundred girls turned out, and walked in procession through the streets.... </w:t>
      </w:r>
      <w:r w:rsidRPr="00AD633F">
        <w:rPr>
          <w:rFonts w:eastAsia="Times New Roman" w:cs="Times New Roman"/>
          <w:szCs w:val="24"/>
        </w:rPr>
        <w:br/>
      </w:r>
      <w:r w:rsidRPr="00AD633F">
        <w:rPr>
          <w:rFonts w:eastAsia="Times New Roman" w:cs="Times New Roman"/>
          <w:szCs w:val="24"/>
        </w:rPr>
        <w:br/>
        <w:t>My own recollection of this first strike (or "turn out" as it was called) is very vivid. I worked in a lower room, where I had heard the proposed strike fully, if not vehemently, discussed; I had been an ardent listener to what was said against this attempt at "oppression" on the part of the corporation, and naturally I took sides with the strikers. When the day came on which the girls were to turn out, those in the upper rooms started first, and so many of them left that our mill was at once shut down. Then, when the girls in my room stood irresolute, uncertain what to do, asking each other, "Would you?" or "Shall we turn out?" and not one of them having the courage to lead off,</w:t>
      </w:r>
      <w:r w:rsidRPr="00AD633F">
        <w:rPr>
          <w:rFonts w:eastAsia="Times New Roman" w:cs="Times New Roman"/>
          <w:i/>
          <w:iCs/>
          <w:szCs w:val="24"/>
        </w:rPr>
        <w:t xml:space="preserve"> </w:t>
      </w:r>
      <w:r w:rsidRPr="00AD633F">
        <w:rPr>
          <w:rFonts w:eastAsia="Times New Roman" w:cs="Times New Roman"/>
          <w:szCs w:val="24"/>
        </w:rPr>
        <w:t xml:space="preserve">I, who began to think they would not go out, after all their talk, became impatient, and started on ahead, saying, with childish bravado, "I don't care what you do, I am going to turn out, whether </w:t>
      </w:r>
      <w:proofErr w:type="spellStart"/>
      <w:r w:rsidRPr="00AD633F">
        <w:rPr>
          <w:rFonts w:eastAsia="Times New Roman" w:cs="Times New Roman"/>
          <w:szCs w:val="24"/>
        </w:rPr>
        <w:t>any one</w:t>
      </w:r>
      <w:proofErr w:type="spellEnd"/>
      <w:r w:rsidRPr="00AD633F">
        <w:rPr>
          <w:rFonts w:eastAsia="Times New Roman" w:cs="Times New Roman"/>
          <w:szCs w:val="24"/>
        </w:rPr>
        <w:t xml:space="preserve"> else does or not;" and I marched out, and was followed by the others. </w:t>
      </w:r>
      <w:r w:rsidRPr="00AD633F">
        <w:rPr>
          <w:rFonts w:eastAsia="Times New Roman" w:cs="Times New Roman"/>
          <w:szCs w:val="24"/>
        </w:rPr>
        <w:br/>
      </w:r>
      <w:r w:rsidRPr="00AD633F">
        <w:rPr>
          <w:rFonts w:eastAsia="Times New Roman" w:cs="Times New Roman"/>
          <w:szCs w:val="24"/>
        </w:rPr>
        <w:br/>
        <w:t>As I looked back at the long line that followed me, I was more proud than I have ever been at any success I may have achieved.</w:t>
      </w:r>
    </w:p>
    <w:sectPr w:rsidR="00EA08EB" w:rsidSect="00AD63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3F"/>
    <w:rsid w:val="0060500F"/>
    <w:rsid w:val="00A24D3C"/>
    <w:rsid w:val="00AD633F"/>
    <w:rsid w:val="00EA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D633F"/>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633F"/>
    <w:rPr>
      <w:rFonts w:eastAsia="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D633F"/>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633F"/>
    <w:rPr>
      <w:rFonts w:eastAsia="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084629">
      <w:bodyDiv w:val="1"/>
      <w:marLeft w:val="0"/>
      <w:marRight w:val="0"/>
      <w:marTop w:val="0"/>
      <w:marBottom w:val="0"/>
      <w:divBdr>
        <w:top w:val="none" w:sz="0" w:space="0" w:color="auto"/>
        <w:left w:val="none" w:sz="0" w:space="0" w:color="auto"/>
        <w:bottom w:val="none" w:sz="0" w:space="0" w:color="auto"/>
        <w:right w:val="none" w:sz="0" w:space="0" w:color="auto"/>
      </w:divBdr>
      <w:divsChild>
        <w:div w:id="146822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Hite</dc:creator>
  <cp:lastModifiedBy>Andrea Hite</cp:lastModifiedBy>
  <cp:revision>1</cp:revision>
  <dcterms:created xsi:type="dcterms:W3CDTF">2014-10-06T15:59:00Z</dcterms:created>
  <dcterms:modified xsi:type="dcterms:W3CDTF">2014-10-07T03:47:00Z</dcterms:modified>
</cp:coreProperties>
</file>