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73" w:rsidRPr="003A7DA5" w:rsidRDefault="003A7DA5">
      <w:pPr>
        <w:rPr>
          <w:rFonts w:ascii="Rockwell" w:hAnsi="Rockwell"/>
          <w:u w:val="single"/>
        </w:rPr>
      </w:pPr>
      <w:r w:rsidRPr="003A7DA5">
        <w:rPr>
          <w:rFonts w:ascii="Rockwell" w:hAnsi="Rockwell"/>
          <w:u w:val="single"/>
        </w:rPr>
        <w:t>Key Vocabulary: Immigration</w:t>
      </w:r>
    </w:p>
    <w:p w:rsidR="003A7DA5" w:rsidRPr="003A7DA5" w:rsidRDefault="003A7DA5">
      <w:pPr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868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/>
      </w:tblPr>
      <w:tblGrid>
        <w:gridCol w:w="7119"/>
        <w:gridCol w:w="7015"/>
      </w:tblGrid>
      <w:tr w:rsidR="003A7DA5" w:rsidRPr="003A7DA5" w:rsidTr="0013126D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</w:rPr>
              <w:pict>
                <v:rect id="_x0000_s1026" style="position:absolute;left:0;text-align:left;margin-left:300.95pt;margin-top:67.8pt;width:98.75pt;height:54pt;z-index:251660288" strokeweight="1.5pt">
                  <v:textbox style="mso-next-textbox:#_x0000_s1026">
                    <w:txbxContent>
                      <w:p w:rsidR="003A7DA5" w:rsidRPr="003A7DA5" w:rsidRDefault="003A7DA5" w:rsidP="003A7DA5">
                        <w:pPr>
                          <w:rPr>
                            <w:rFonts w:ascii="Rockwell" w:hAnsi="Rockwell"/>
                            <w:szCs w:val="24"/>
                          </w:rPr>
                        </w:pPr>
                        <w:r w:rsidRPr="003A7DA5">
                          <w:rPr>
                            <w:rFonts w:ascii="Rockwell" w:hAnsi="Rockwell"/>
                            <w:szCs w:val="24"/>
                          </w:rPr>
                          <w:t>Word or phrase</w:t>
                        </w:r>
                      </w:p>
                    </w:txbxContent>
                  </v:textbox>
                  <w10:wrap anchorx="page"/>
                </v:rect>
              </w:pict>
            </w:r>
            <w:r w:rsidRPr="003A7DA5">
              <w:rPr>
                <w:rFonts w:ascii="Rockwell" w:hAnsi="Rockwell"/>
                <w:lang w:bidi="ar-SA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Explanation</w:t>
            </w:r>
          </w:p>
        </w:tc>
      </w:tr>
      <w:tr w:rsidR="003A7DA5" w:rsidRPr="003A7DA5" w:rsidTr="0013126D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13126D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Examples</w:t>
            </w:r>
          </w:p>
        </w:tc>
      </w:tr>
    </w:tbl>
    <w:p w:rsidR="003A7DA5" w:rsidRPr="002B0AE9" w:rsidRDefault="00A6116C" w:rsidP="003A7DA5">
      <w:pPr>
        <w:jc w:val="left"/>
        <w:rPr>
          <w:rFonts w:ascii="Rockwell" w:hAnsi="Rockwell"/>
          <w:b/>
        </w:rPr>
      </w:pPr>
      <w:r w:rsidRPr="00A6116C">
        <w:rPr>
          <w:rFonts w:ascii="Rockwell" w:hAnsi="Rockwell"/>
          <w:u w:val="single"/>
        </w:rPr>
        <w:t>Part I</w:t>
      </w:r>
      <w:r>
        <w:rPr>
          <w:rFonts w:ascii="Rockwell" w:hAnsi="Rockwell"/>
        </w:rPr>
        <w:t xml:space="preserve">- </w:t>
      </w:r>
      <w:r w:rsidR="002B0AE9">
        <w:rPr>
          <w:rFonts w:ascii="Rockwell" w:hAnsi="Rockwell"/>
        </w:rPr>
        <w:t>Use pages 119-124 to help you c</w:t>
      </w:r>
      <w:r w:rsidR="003A7DA5" w:rsidRPr="003A7DA5">
        <w:rPr>
          <w:rFonts w:ascii="Rockwell" w:hAnsi="Rockwell"/>
        </w:rPr>
        <w:t>omp</w:t>
      </w:r>
      <w:r w:rsidR="002B0AE9">
        <w:rPr>
          <w:rFonts w:ascii="Rockwell" w:hAnsi="Rockwell"/>
        </w:rPr>
        <w:t>lete the Vocabulary squares for</w:t>
      </w:r>
      <w:r w:rsidR="003A7DA5" w:rsidRPr="003A7DA5">
        <w:rPr>
          <w:rFonts w:ascii="Rockwell" w:hAnsi="Rockwell"/>
        </w:rPr>
        <w:t xml:space="preserve"> these terms: </w:t>
      </w:r>
      <w:r w:rsidR="003A7DA5" w:rsidRPr="002B0AE9">
        <w:rPr>
          <w:rFonts w:ascii="Rockwell" w:hAnsi="Rockwell"/>
          <w:b/>
        </w:rPr>
        <w:t xml:space="preserve">Immigrate, Emigrate, </w:t>
      </w:r>
      <w:r w:rsidR="002B0AE9" w:rsidRPr="002B0AE9">
        <w:rPr>
          <w:rFonts w:ascii="Rockwell" w:hAnsi="Rockwell"/>
          <w:b/>
        </w:rPr>
        <w:t>Push factors</w:t>
      </w:r>
      <w:r w:rsidR="002B0AE9">
        <w:rPr>
          <w:rFonts w:ascii="Rockwell" w:hAnsi="Rockwell"/>
        </w:rPr>
        <w:t xml:space="preserve">, and </w:t>
      </w:r>
      <w:r w:rsidR="002B0AE9" w:rsidRPr="002B0AE9">
        <w:rPr>
          <w:rFonts w:ascii="Rockwell" w:hAnsi="Rockwell"/>
          <w:b/>
        </w:rPr>
        <w:t>Pull factors</w:t>
      </w:r>
    </w:p>
    <w:p w:rsidR="003A7DA5" w:rsidRPr="003A7DA5" w:rsidRDefault="003A7DA5" w:rsidP="003A7DA5">
      <w:pPr>
        <w:jc w:val="left"/>
        <w:rPr>
          <w:rFonts w:ascii="Rockwell" w:hAnsi="Rockwell"/>
          <w:u w:val="single"/>
        </w:rPr>
      </w:pPr>
    </w:p>
    <w:p w:rsidR="003A7DA5" w:rsidRPr="003A7DA5" w:rsidRDefault="003A7DA5" w:rsidP="002B0AE9">
      <w:pPr>
        <w:jc w:val="both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X="126" w:tblpY="597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/>
      </w:tblPr>
      <w:tblGrid>
        <w:gridCol w:w="7119"/>
        <w:gridCol w:w="7015"/>
      </w:tblGrid>
      <w:tr w:rsidR="003A7DA5" w:rsidRPr="003A7DA5" w:rsidTr="003A7DA5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313.25pt;margin-top:73.65pt;width:76.5pt;height:42pt;z-index:251661312" stroked="f">
                  <v:textbox>
                    <w:txbxContent>
                      <w:p w:rsidR="003A7DA5" w:rsidRPr="003A7DA5" w:rsidRDefault="003A7DA5">
                        <w:pPr>
                          <w:rPr>
                            <w:rFonts w:ascii="Rockwell" w:hAnsi="Rockwell"/>
                          </w:rPr>
                        </w:pPr>
                        <w:r w:rsidRPr="003A7DA5">
                          <w:rPr>
                            <w:rFonts w:ascii="Rockwell" w:hAnsi="Rockwell"/>
                          </w:rPr>
                          <w:t>Word or phrase</w:t>
                        </w:r>
                      </w:p>
                    </w:txbxContent>
                  </v:textbox>
                </v:shape>
              </w:pict>
            </w:r>
            <w:r w:rsidRPr="003A7DA5">
              <w:rPr>
                <w:rFonts w:ascii="Rockwell" w:hAnsi="Rockwell"/>
              </w:rPr>
              <w:pict>
                <v:rect id="_x0000_s1029" style="position:absolute;left:0;text-align:left;margin-left:300.95pt;margin-top:67.8pt;width:98.75pt;height:54pt;z-index:251658240" strokeweight="1.5pt">
                  <v:textbox style="mso-next-textbox:#_x0000_s1029">
                    <w:txbxContent>
                      <w:p w:rsidR="003A7DA5" w:rsidRDefault="003A7DA5" w:rsidP="003A7DA5">
                        <w:pPr>
                          <w:rPr>
                            <w:rFonts w:ascii="Gill Sans" w:hAnsi="Gill Sans"/>
                            <w:sz w:val="20"/>
                          </w:rPr>
                        </w:pPr>
                        <w:r>
                          <w:rPr>
                            <w:rFonts w:ascii="Gill Sans" w:hAnsi="Gill Sans"/>
                            <w:sz w:val="20"/>
                          </w:rPr>
                          <w:t>Word or phrase</w:t>
                        </w:r>
                      </w:p>
                    </w:txbxContent>
                  </v:textbox>
                  <w10:wrap anchorx="page"/>
                </v:rect>
              </w:pict>
            </w:r>
            <w:r w:rsidRPr="003A7DA5">
              <w:rPr>
                <w:rFonts w:ascii="Rockwell" w:hAnsi="Rockwell"/>
                <w:lang w:bidi="ar-SA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Explanation</w:t>
            </w:r>
          </w:p>
        </w:tc>
      </w:tr>
      <w:tr w:rsidR="003A7DA5" w:rsidRPr="003A7DA5" w:rsidTr="003A7DA5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3A7DA5" w:rsidRPr="003A7DA5" w:rsidRDefault="003A7DA5" w:rsidP="003A7DA5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Examples</w:t>
            </w:r>
          </w:p>
        </w:tc>
      </w:tr>
    </w:tbl>
    <w:p w:rsidR="003A7DA5" w:rsidRPr="003A7DA5" w:rsidRDefault="003A7DA5" w:rsidP="003A7DA5">
      <w:pPr>
        <w:jc w:val="left"/>
        <w:rPr>
          <w:rFonts w:ascii="Rockwell" w:hAnsi="Rockwell"/>
          <w:u w:val="single"/>
        </w:rPr>
      </w:pPr>
    </w:p>
    <w:p w:rsidR="003A7DA5" w:rsidRDefault="003A7DA5" w:rsidP="003A7DA5">
      <w:pPr>
        <w:jc w:val="left"/>
        <w:rPr>
          <w:rFonts w:ascii="Rockwell" w:hAnsi="Rockwell"/>
          <w:u w:val="single"/>
        </w:rPr>
      </w:pPr>
    </w:p>
    <w:p w:rsidR="002B0AE9" w:rsidRDefault="002B0AE9" w:rsidP="003A7DA5">
      <w:pPr>
        <w:jc w:val="left"/>
        <w:rPr>
          <w:rFonts w:ascii="Rockwell" w:hAnsi="Rockwell"/>
          <w:u w:val="single"/>
        </w:rPr>
      </w:pPr>
    </w:p>
    <w:p w:rsidR="002B0AE9" w:rsidRDefault="002B0AE9" w:rsidP="003A7DA5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/>
      </w:tblPr>
      <w:tblGrid>
        <w:gridCol w:w="7119"/>
        <w:gridCol w:w="7015"/>
      </w:tblGrid>
      <w:tr w:rsidR="002B0AE9" w:rsidRPr="003A7DA5" w:rsidTr="002B0AE9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</w:rPr>
              <w:pict>
                <v:rect id="_x0000_s1035" style="position:absolute;left:0;text-align:left;margin-left:300.95pt;margin-top:67.8pt;width:98.75pt;height:54pt;z-index:251667456" strokeweight="1.5pt">
                  <v:textbox style="mso-next-textbox:#_x0000_s1035">
                    <w:txbxContent>
                      <w:p w:rsidR="002B0AE9" w:rsidRPr="003A7DA5" w:rsidRDefault="002B0AE9" w:rsidP="002B0AE9">
                        <w:pPr>
                          <w:rPr>
                            <w:rFonts w:ascii="Rockwell" w:hAnsi="Rockwell"/>
                            <w:szCs w:val="24"/>
                          </w:rPr>
                        </w:pPr>
                        <w:r w:rsidRPr="003A7DA5">
                          <w:rPr>
                            <w:rFonts w:ascii="Rockwell" w:hAnsi="Rockwell"/>
                            <w:szCs w:val="24"/>
                          </w:rPr>
                          <w:t>Word or phrase</w:t>
                        </w:r>
                      </w:p>
                    </w:txbxContent>
                  </v:textbox>
                  <w10:wrap anchorx="page"/>
                </v:rect>
              </w:pict>
            </w:r>
            <w:r w:rsidRPr="003A7DA5">
              <w:rPr>
                <w:rFonts w:ascii="Rockwell" w:hAnsi="Rockwell"/>
                <w:lang w:bidi="ar-SA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Explanation</w:t>
            </w:r>
          </w:p>
        </w:tc>
      </w:tr>
      <w:tr w:rsidR="002B0AE9" w:rsidRPr="003A7DA5" w:rsidTr="002B0AE9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2B0AE9" w:rsidRPr="003A7DA5" w:rsidRDefault="002B0AE9" w:rsidP="002B0AE9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Examples</w:t>
            </w:r>
          </w:p>
        </w:tc>
      </w:tr>
    </w:tbl>
    <w:p w:rsidR="002B0AE9" w:rsidRDefault="002B0AE9" w:rsidP="002B0AE9">
      <w:pPr>
        <w:jc w:val="left"/>
        <w:rPr>
          <w:rFonts w:ascii="Rockwell" w:hAnsi="Rockwell"/>
          <w:u w:val="single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Look w:val="0000"/>
      </w:tblPr>
      <w:tblGrid>
        <w:gridCol w:w="7119"/>
        <w:gridCol w:w="7015"/>
      </w:tblGrid>
      <w:tr w:rsidR="00A6116C" w:rsidRPr="003A7DA5" w:rsidTr="00A6116C">
        <w:trPr>
          <w:trHeight w:val="1994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>
              <w:rPr>
                <w:rFonts w:ascii="Rockwell" w:hAnsi="Rockwell"/>
                <w:noProof/>
              </w:rPr>
              <w:pict>
                <v:shape id="_x0000_s1039" type="#_x0000_t202" style="position:absolute;left:0;text-align:left;margin-left:308.25pt;margin-top:1in;width:81pt;height:36pt;z-index:251668480" stroked="f">
                  <v:textbox>
                    <w:txbxContent>
                      <w:p w:rsidR="00A6116C" w:rsidRPr="00A6116C" w:rsidRDefault="00A6116C">
                        <w:pPr>
                          <w:rPr>
                            <w:rFonts w:ascii="Rockwell" w:hAnsi="Rockwell"/>
                          </w:rPr>
                        </w:pPr>
                        <w:r w:rsidRPr="00A6116C">
                          <w:rPr>
                            <w:rFonts w:ascii="Rockwell" w:hAnsi="Rockwell"/>
                          </w:rPr>
                          <w:t>Word or phrase</w:t>
                        </w:r>
                      </w:p>
                    </w:txbxContent>
                  </v:textbox>
                </v:shape>
              </w:pict>
            </w:r>
            <w:r w:rsidRPr="003A7DA5">
              <w:rPr>
                <w:rFonts w:ascii="Rockwell" w:hAnsi="Rockwell"/>
              </w:rPr>
              <w:pict>
                <v:rect id="_x0000_s1037" style="position:absolute;left:0;text-align:left;margin-left:300.95pt;margin-top:67.8pt;width:98.75pt;height:54pt;z-index:251658240" strokeweight="1.5pt">
                  <v:textbox style="mso-next-textbox:#_x0000_s1037">
                    <w:txbxContent>
                      <w:p w:rsidR="00A6116C" w:rsidRPr="003A7DA5" w:rsidRDefault="00A6116C" w:rsidP="00A6116C">
                        <w:pPr>
                          <w:rPr>
                            <w:rFonts w:ascii="Rockwell" w:hAnsi="Rockwell"/>
                            <w:szCs w:val="24"/>
                          </w:rPr>
                        </w:pPr>
                        <w:r w:rsidRPr="003A7DA5">
                          <w:rPr>
                            <w:rFonts w:ascii="Rockwell" w:hAnsi="Rockwell"/>
                            <w:szCs w:val="24"/>
                          </w:rPr>
                          <w:t>Word or phrase</w:t>
                        </w:r>
                      </w:p>
                    </w:txbxContent>
                  </v:textbox>
                  <w10:wrap anchorx="page"/>
                </v:rect>
              </w:pict>
            </w:r>
            <w:r w:rsidRPr="003A7DA5">
              <w:rPr>
                <w:rFonts w:ascii="Rockwell" w:hAnsi="Rockwell"/>
                <w:lang w:bidi="ar-SA"/>
              </w:rPr>
              <w:t>Essential Characteristics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Explanation</w:t>
            </w:r>
          </w:p>
        </w:tc>
      </w:tr>
      <w:tr w:rsidR="00A6116C" w:rsidRPr="003A7DA5" w:rsidTr="00A6116C">
        <w:trPr>
          <w:trHeight w:val="2120"/>
        </w:trPr>
        <w:tc>
          <w:tcPr>
            <w:tcW w:w="7119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Non-Examples</w:t>
            </w:r>
          </w:p>
        </w:tc>
        <w:tc>
          <w:tcPr>
            <w:tcW w:w="7015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A6116C" w:rsidRPr="003A7DA5" w:rsidRDefault="00A6116C" w:rsidP="00A6116C">
            <w:pPr>
              <w:widowControl w:val="0"/>
              <w:autoSpaceDE w:val="0"/>
              <w:autoSpaceDN w:val="0"/>
              <w:adjustRightInd w:val="0"/>
              <w:spacing w:before="40"/>
              <w:ind w:left="72"/>
              <w:rPr>
                <w:rFonts w:ascii="Rockwell" w:hAnsi="Rockwell"/>
                <w:lang w:bidi="ar-SA"/>
              </w:rPr>
            </w:pPr>
            <w:r w:rsidRPr="003A7DA5">
              <w:rPr>
                <w:rFonts w:ascii="Rockwell" w:hAnsi="Rockwell"/>
                <w:lang w:bidi="ar-SA"/>
              </w:rPr>
              <w:t>Examples</w:t>
            </w:r>
          </w:p>
        </w:tc>
      </w:tr>
    </w:tbl>
    <w:p w:rsidR="00A6116C" w:rsidRPr="00A6116C" w:rsidRDefault="00A6116C" w:rsidP="00A6116C">
      <w:pPr>
        <w:jc w:val="left"/>
        <w:rPr>
          <w:rFonts w:ascii="Rockwell" w:hAnsi="Rockwell"/>
        </w:rPr>
      </w:pPr>
      <w:r w:rsidRPr="00A6116C">
        <w:rPr>
          <w:rFonts w:ascii="Rockwell" w:hAnsi="Rockwell"/>
          <w:u w:val="single"/>
        </w:rPr>
        <w:t>Part II</w:t>
      </w:r>
      <w:r w:rsidRPr="00A6116C">
        <w:rPr>
          <w:rFonts w:ascii="Rockwell" w:hAnsi="Rockwell"/>
        </w:rPr>
        <w:t xml:space="preserve">- </w:t>
      </w:r>
      <w:r>
        <w:rPr>
          <w:rFonts w:ascii="Rockwell" w:hAnsi="Rockwell"/>
        </w:rPr>
        <w:t>On a separate sheet of paper, w</w:t>
      </w:r>
      <w:r w:rsidRPr="00A6116C">
        <w:rPr>
          <w:rFonts w:ascii="Rockwell" w:hAnsi="Rockwell"/>
        </w:rPr>
        <w:t xml:space="preserve">rite the definition for these words: </w:t>
      </w:r>
      <w:r w:rsidRPr="00A6116C">
        <w:rPr>
          <w:rFonts w:ascii="Rockwell" w:hAnsi="Rockwell"/>
          <w:b/>
        </w:rPr>
        <w:t>Refugees, Poverty, Discrimination, Persecution</w:t>
      </w:r>
      <w:r w:rsidRPr="00A6116C">
        <w:rPr>
          <w:rFonts w:ascii="Rockwell" w:hAnsi="Rockwell"/>
        </w:rPr>
        <w:t xml:space="preserve">, and </w:t>
      </w:r>
      <w:r w:rsidRPr="00A6116C">
        <w:rPr>
          <w:rFonts w:ascii="Rockwell" w:hAnsi="Rockwell"/>
          <w:b/>
        </w:rPr>
        <w:t>Famine</w:t>
      </w:r>
      <w:r>
        <w:rPr>
          <w:rFonts w:ascii="Rockwell" w:hAnsi="Rockwell"/>
          <w:b/>
        </w:rPr>
        <w:t xml:space="preserve">. </w:t>
      </w:r>
    </w:p>
    <w:p w:rsidR="00A6116C" w:rsidRDefault="00A6116C" w:rsidP="00A6116C">
      <w:pPr>
        <w:jc w:val="left"/>
        <w:rPr>
          <w:rFonts w:ascii="Rockwell" w:hAnsi="Rockwell"/>
          <w:b/>
        </w:rPr>
      </w:pPr>
    </w:p>
    <w:p w:rsidR="002B0AE9" w:rsidRPr="00A6116C" w:rsidRDefault="00A6116C" w:rsidP="00A6116C">
      <w:pPr>
        <w:jc w:val="left"/>
        <w:rPr>
          <w:rFonts w:ascii="Rockwell" w:hAnsi="Rockwell"/>
          <w:u w:val="single"/>
        </w:rPr>
      </w:pPr>
      <w:r>
        <w:rPr>
          <w:rFonts w:ascii="Rockwell" w:hAnsi="Rockwell"/>
        </w:rPr>
        <w:t xml:space="preserve">***Use these methods to get the definition: </w:t>
      </w:r>
      <w:r w:rsidRPr="00A6116C">
        <w:rPr>
          <w:rFonts w:ascii="Rockwell" w:hAnsi="Rockwell"/>
          <w:i/>
        </w:rPr>
        <w:t>reread the sentence for clues, glossary, ask a friend, dictionary</w:t>
      </w:r>
      <w:r>
        <w:rPr>
          <w:rFonts w:ascii="Rockwell" w:hAnsi="Rockwell"/>
        </w:rPr>
        <w:t>.</w:t>
      </w:r>
    </w:p>
    <w:sectPr w:rsidR="002B0AE9" w:rsidRPr="00A6116C" w:rsidSect="003A7D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7DA5"/>
    <w:rsid w:val="000D6777"/>
    <w:rsid w:val="002B0AE9"/>
    <w:rsid w:val="003A7DA5"/>
    <w:rsid w:val="00A6116C"/>
    <w:rsid w:val="00AA4E73"/>
    <w:rsid w:val="00BB2C38"/>
    <w:rsid w:val="00DA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2012-09-19T02:35:00Z</dcterms:created>
  <dcterms:modified xsi:type="dcterms:W3CDTF">2012-09-19T02:35:00Z</dcterms:modified>
</cp:coreProperties>
</file>