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60" w:rsidRPr="009D1B60" w:rsidRDefault="009D1B60" w:rsidP="009D1B60">
      <w:pPr>
        <w:jc w:val="center"/>
        <w:rPr>
          <w:rFonts w:ascii="Verdana" w:hAnsi="Verdana" w:cs="Times New Roman"/>
          <w:sz w:val="22"/>
        </w:rPr>
      </w:pPr>
      <w:r w:rsidRPr="009D1B60">
        <w:rPr>
          <w:rFonts w:ascii="Verdana" w:hAnsi="Verdana" w:cs="Times New Roman"/>
          <w:noProof/>
          <w:sz w:val="22"/>
        </w:rPr>
        <w:drawing>
          <wp:anchor distT="0" distB="0" distL="0" distR="0" simplePos="0" relativeHeight="251659264" behindDoc="0" locked="0" layoutInCell="0" hidden="0" allowOverlap="0" wp14:anchorId="0C066F61" wp14:editId="6DEB9C4D">
            <wp:simplePos x="0" y="0"/>
            <wp:positionH relativeFrom="margin">
              <wp:posOffset>2371725</wp:posOffset>
            </wp:positionH>
            <wp:positionV relativeFrom="paragraph">
              <wp:posOffset>9525</wp:posOffset>
            </wp:positionV>
            <wp:extent cx="2286000" cy="72517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2286000" cy="725170"/>
                    </a:xfrm>
                    <a:prstGeom prst="rect">
                      <a:avLst/>
                    </a:prstGeom>
                  </pic:spPr>
                </pic:pic>
              </a:graphicData>
            </a:graphic>
          </wp:anchor>
        </w:drawing>
      </w:r>
    </w:p>
    <w:p w:rsidR="009D1B60" w:rsidRPr="009D1B60" w:rsidRDefault="009D1B60" w:rsidP="009D1B60">
      <w:pPr>
        <w:rPr>
          <w:rFonts w:ascii="Verdana" w:hAnsi="Verdana" w:cs="Times New Roman"/>
          <w:sz w:val="22"/>
        </w:rPr>
      </w:pPr>
    </w:p>
    <w:p w:rsidR="009D1B60" w:rsidRPr="009D1B60" w:rsidRDefault="009D1B60" w:rsidP="009D1B60">
      <w:pPr>
        <w:rPr>
          <w:rFonts w:ascii="Verdana" w:hAnsi="Verdana" w:cs="Times New Roman"/>
          <w:sz w:val="22"/>
        </w:rPr>
      </w:pPr>
    </w:p>
    <w:p w:rsidR="009D1B60" w:rsidRPr="009D1B60" w:rsidRDefault="009D1B60" w:rsidP="009D1B60">
      <w:pPr>
        <w:rPr>
          <w:rFonts w:ascii="Verdana" w:hAnsi="Verdana" w:cs="Times New Roman"/>
          <w:sz w:val="22"/>
        </w:rPr>
      </w:pPr>
    </w:p>
    <w:tbl>
      <w:tblPr>
        <w:tblW w:w="10994"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230"/>
        <w:gridCol w:w="3600"/>
        <w:gridCol w:w="3155"/>
        <w:gridCol w:w="9"/>
      </w:tblGrid>
      <w:tr w:rsidR="009D1B60" w:rsidRPr="009D1B60" w:rsidTr="007F4581">
        <w:trPr>
          <w:trHeight w:hRule="exact" w:val="120"/>
        </w:trPr>
        <w:tc>
          <w:tcPr>
            <w:tcW w:w="4230" w:type="dxa"/>
            <w:shd w:val="clear" w:color="auto" w:fill="3333FF"/>
            <w:tcMar>
              <w:top w:w="100" w:type="dxa"/>
              <w:left w:w="0" w:type="dxa"/>
              <w:bottom w:w="100" w:type="dxa"/>
              <w:right w:w="0" w:type="dxa"/>
            </w:tcMar>
          </w:tcPr>
          <w:p w:rsidR="009D1B60" w:rsidRPr="009D1B60" w:rsidRDefault="009D1B60" w:rsidP="007F4581">
            <w:pPr>
              <w:jc w:val="center"/>
              <w:rPr>
                <w:rFonts w:ascii="Verdana" w:hAnsi="Verdana" w:cs="Times New Roman"/>
              </w:rPr>
            </w:pPr>
            <w:r w:rsidRPr="009D1B60">
              <w:rPr>
                <w:rFonts w:ascii="Verdana" w:hAnsi="Verdana" w:cs="Times New Roman"/>
                <w:color w:val="FFFFFF"/>
                <w:sz w:val="22"/>
              </w:rPr>
              <w:t>Course Name</w:t>
            </w:r>
          </w:p>
        </w:tc>
        <w:tc>
          <w:tcPr>
            <w:tcW w:w="3600" w:type="dxa"/>
            <w:shd w:val="clear" w:color="auto" w:fill="3333FF"/>
            <w:tcMar>
              <w:top w:w="100" w:type="dxa"/>
              <w:left w:w="0" w:type="dxa"/>
              <w:bottom w:w="100" w:type="dxa"/>
              <w:right w:w="0" w:type="dxa"/>
            </w:tcMar>
          </w:tcPr>
          <w:p w:rsidR="009D1B60" w:rsidRPr="009D1B60" w:rsidRDefault="009D1B60" w:rsidP="007F4581">
            <w:pPr>
              <w:jc w:val="center"/>
              <w:rPr>
                <w:rFonts w:ascii="Verdana" w:hAnsi="Verdana" w:cs="Times New Roman"/>
              </w:rPr>
            </w:pPr>
            <w:r w:rsidRPr="009D1B60">
              <w:rPr>
                <w:rFonts w:ascii="Verdana" w:hAnsi="Verdana" w:cs="Times New Roman"/>
                <w:color w:val="FFFFFF"/>
                <w:sz w:val="22"/>
              </w:rPr>
              <w:t>Instructor</w:t>
            </w:r>
          </w:p>
        </w:tc>
        <w:tc>
          <w:tcPr>
            <w:tcW w:w="3164" w:type="dxa"/>
            <w:gridSpan w:val="2"/>
            <w:shd w:val="clear" w:color="auto" w:fill="3333FF"/>
            <w:tcMar>
              <w:top w:w="100" w:type="dxa"/>
              <w:left w:w="0" w:type="dxa"/>
              <w:bottom w:w="100" w:type="dxa"/>
              <w:right w:w="0" w:type="dxa"/>
            </w:tcMar>
          </w:tcPr>
          <w:p w:rsidR="009D1B60" w:rsidRPr="009D1B60" w:rsidRDefault="009D1B60" w:rsidP="007F4581">
            <w:pPr>
              <w:jc w:val="center"/>
              <w:rPr>
                <w:rFonts w:ascii="Verdana" w:hAnsi="Verdana" w:cs="Times New Roman"/>
              </w:rPr>
            </w:pPr>
            <w:r w:rsidRPr="009D1B60">
              <w:rPr>
                <w:rFonts w:ascii="Verdana" w:hAnsi="Verdana" w:cs="Times New Roman"/>
                <w:color w:val="FFFFFF"/>
                <w:sz w:val="22"/>
              </w:rPr>
              <w:t xml:space="preserve">Instructor E-mail &amp; </w:t>
            </w:r>
            <w:proofErr w:type="spellStart"/>
            <w:r w:rsidRPr="009D1B60">
              <w:rPr>
                <w:rFonts w:ascii="Verdana" w:hAnsi="Verdana" w:cs="Times New Roman"/>
                <w:color w:val="FFFFFF"/>
                <w:sz w:val="22"/>
              </w:rPr>
              <w:t>Avaialblity</w:t>
            </w:r>
            <w:proofErr w:type="spellEnd"/>
            <w:r w:rsidRPr="009D1B60">
              <w:rPr>
                <w:rFonts w:ascii="Verdana" w:hAnsi="Verdana" w:cs="Times New Roman"/>
                <w:color w:val="FFFFFF"/>
                <w:sz w:val="22"/>
              </w:rPr>
              <w:t xml:space="preserve"> </w:t>
            </w:r>
          </w:p>
        </w:tc>
      </w:tr>
      <w:tr w:rsidR="009D1B60" w:rsidRPr="009D1B60" w:rsidTr="007F4581">
        <w:trPr>
          <w:trHeight w:val="333"/>
        </w:trPr>
        <w:tc>
          <w:tcPr>
            <w:tcW w:w="4230" w:type="dxa"/>
            <w:tcMar>
              <w:top w:w="100" w:type="dxa"/>
              <w:left w:w="0" w:type="dxa"/>
              <w:bottom w:w="100" w:type="dxa"/>
              <w:right w:w="0" w:type="dxa"/>
            </w:tcMar>
          </w:tcPr>
          <w:p w:rsidR="009D1B60" w:rsidRPr="009D1B60" w:rsidRDefault="009D1B60" w:rsidP="007F4581">
            <w:pPr>
              <w:jc w:val="center"/>
              <w:rPr>
                <w:rFonts w:ascii="Verdana" w:hAnsi="Verdana" w:cs="Times New Roman"/>
                <w:b/>
                <w:sz w:val="20"/>
              </w:rPr>
            </w:pPr>
            <w:r w:rsidRPr="009D1B60">
              <w:rPr>
                <w:rFonts w:ascii="Verdana" w:hAnsi="Verdana" w:cs="Times New Roman"/>
                <w:b/>
                <w:sz w:val="20"/>
              </w:rPr>
              <w:t>U.S. History</w:t>
            </w:r>
          </w:p>
        </w:tc>
        <w:tc>
          <w:tcPr>
            <w:tcW w:w="3600" w:type="dxa"/>
            <w:tcMar>
              <w:top w:w="100" w:type="dxa"/>
              <w:left w:w="0" w:type="dxa"/>
              <w:bottom w:w="100" w:type="dxa"/>
              <w:right w:w="0" w:type="dxa"/>
            </w:tcMar>
          </w:tcPr>
          <w:p w:rsidR="009D1B60" w:rsidRPr="00862E89" w:rsidRDefault="00B042E7" w:rsidP="007F4581">
            <w:pPr>
              <w:jc w:val="center"/>
              <w:rPr>
                <w:rFonts w:ascii="Verdana" w:hAnsi="Verdana" w:cs="Times New Roman"/>
                <w:b/>
                <w:sz w:val="20"/>
              </w:rPr>
            </w:pPr>
            <w:r w:rsidRPr="00862E89">
              <w:rPr>
                <w:rFonts w:ascii="Verdana" w:hAnsi="Verdana" w:cs="Times New Roman"/>
                <w:b/>
                <w:sz w:val="20"/>
              </w:rPr>
              <w:t>Andrea Hite</w:t>
            </w:r>
          </w:p>
        </w:tc>
        <w:tc>
          <w:tcPr>
            <w:tcW w:w="3164" w:type="dxa"/>
            <w:gridSpan w:val="2"/>
            <w:tcMar>
              <w:top w:w="100" w:type="dxa"/>
              <w:left w:w="0" w:type="dxa"/>
              <w:bottom w:w="100" w:type="dxa"/>
              <w:right w:w="0" w:type="dxa"/>
            </w:tcMar>
          </w:tcPr>
          <w:p w:rsidR="009D1B60" w:rsidRPr="00862E89" w:rsidRDefault="00B042E7" w:rsidP="007F4581">
            <w:pPr>
              <w:jc w:val="center"/>
              <w:rPr>
                <w:rFonts w:ascii="Verdana" w:hAnsi="Verdana" w:cs="Times New Roman"/>
                <w:b/>
                <w:sz w:val="20"/>
              </w:rPr>
            </w:pPr>
            <w:r w:rsidRPr="00862E89">
              <w:rPr>
                <w:rFonts w:ascii="Verdana" w:hAnsi="Verdana" w:cs="Times New Roman"/>
                <w:b/>
                <w:color w:val="1155CC"/>
                <w:sz w:val="20"/>
                <w:u w:val="single"/>
              </w:rPr>
              <w:t>alhite@aps.k12.co.us</w:t>
            </w:r>
          </w:p>
          <w:p w:rsidR="009D1B60" w:rsidRPr="00862E89" w:rsidRDefault="009D1B60" w:rsidP="007F4581">
            <w:pPr>
              <w:jc w:val="center"/>
              <w:rPr>
                <w:rFonts w:ascii="Verdana" w:hAnsi="Verdana" w:cs="Times New Roman"/>
                <w:b/>
                <w:sz w:val="20"/>
              </w:rPr>
            </w:pPr>
            <w:r w:rsidRPr="00862E89">
              <w:rPr>
                <w:rFonts w:ascii="Verdana" w:hAnsi="Verdana" w:cs="Times New Roman"/>
                <w:b/>
                <w:sz w:val="20"/>
              </w:rPr>
              <w:t xml:space="preserve">voicemail: </w:t>
            </w:r>
            <w:r w:rsidR="00B042E7" w:rsidRPr="00862E89">
              <w:rPr>
                <w:rFonts w:ascii="Times New Roman" w:hAnsi="Times New Roman" w:cs="Times New Roman"/>
                <w:b/>
                <w:sz w:val="22"/>
              </w:rPr>
              <w:t>303-326-2427</w:t>
            </w:r>
          </w:p>
        </w:tc>
      </w:tr>
      <w:tr w:rsidR="009D1B60" w:rsidRPr="009D1B60" w:rsidTr="007F4581">
        <w:trPr>
          <w:trHeight w:val="196"/>
        </w:trPr>
        <w:tc>
          <w:tcPr>
            <w:tcW w:w="4230" w:type="dxa"/>
            <w:shd w:val="clear" w:color="auto" w:fill="3333FF"/>
            <w:tcMar>
              <w:top w:w="100" w:type="dxa"/>
              <w:left w:w="0" w:type="dxa"/>
              <w:bottom w:w="100" w:type="dxa"/>
              <w:right w:w="0" w:type="dxa"/>
            </w:tcMar>
          </w:tcPr>
          <w:p w:rsidR="009D1B60" w:rsidRPr="009D1B60" w:rsidRDefault="009D1B60" w:rsidP="007F4581">
            <w:pPr>
              <w:jc w:val="center"/>
              <w:rPr>
                <w:rFonts w:ascii="Verdana" w:hAnsi="Verdana" w:cs="Times New Roman"/>
                <w:sz w:val="20"/>
              </w:rPr>
            </w:pPr>
            <w:r w:rsidRPr="009D1B60">
              <w:rPr>
                <w:rFonts w:ascii="Verdana" w:hAnsi="Verdana" w:cs="Times New Roman"/>
                <w:color w:val="FFFFFF"/>
                <w:sz w:val="20"/>
                <w:shd w:val="clear" w:color="auto" w:fill="3333FF"/>
              </w:rPr>
              <w:t>Course Website</w:t>
            </w:r>
          </w:p>
        </w:tc>
        <w:tc>
          <w:tcPr>
            <w:tcW w:w="3600" w:type="dxa"/>
            <w:shd w:val="clear" w:color="auto" w:fill="3333FF"/>
            <w:tcMar>
              <w:top w:w="100" w:type="dxa"/>
              <w:left w:w="0" w:type="dxa"/>
              <w:bottom w:w="100" w:type="dxa"/>
              <w:right w:w="0" w:type="dxa"/>
            </w:tcMar>
          </w:tcPr>
          <w:p w:rsidR="009D1B60" w:rsidRPr="009D1B60" w:rsidRDefault="009D1B60" w:rsidP="007F4581">
            <w:pPr>
              <w:jc w:val="center"/>
              <w:rPr>
                <w:rFonts w:ascii="Verdana" w:hAnsi="Verdana" w:cs="Times New Roman"/>
                <w:sz w:val="20"/>
              </w:rPr>
            </w:pPr>
            <w:r w:rsidRPr="009D1B60">
              <w:rPr>
                <w:rFonts w:ascii="Verdana" w:hAnsi="Verdana" w:cs="Times New Roman"/>
                <w:b/>
                <w:color w:val="FFFFFF"/>
                <w:sz w:val="20"/>
                <w:shd w:val="clear" w:color="auto" w:fill="3333FF"/>
              </w:rPr>
              <w:t>Class Meeting Times &amp; Location:</w:t>
            </w:r>
          </w:p>
        </w:tc>
        <w:tc>
          <w:tcPr>
            <w:tcW w:w="3164" w:type="dxa"/>
            <w:gridSpan w:val="2"/>
            <w:shd w:val="clear" w:color="auto" w:fill="3333FF"/>
            <w:tcMar>
              <w:top w:w="100" w:type="dxa"/>
              <w:left w:w="0" w:type="dxa"/>
              <w:bottom w:w="100" w:type="dxa"/>
              <w:right w:w="0" w:type="dxa"/>
            </w:tcMar>
          </w:tcPr>
          <w:p w:rsidR="009D1B60" w:rsidRPr="009D1B60" w:rsidRDefault="009D1B60" w:rsidP="007F4581">
            <w:pPr>
              <w:jc w:val="center"/>
              <w:rPr>
                <w:rFonts w:ascii="Verdana" w:hAnsi="Verdana" w:cs="Times New Roman"/>
                <w:sz w:val="20"/>
              </w:rPr>
            </w:pPr>
            <w:r w:rsidRPr="009D1B60">
              <w:rPr>
                <w:rFonts w:ascii="Verdana" w:hAnsi="Verdana" w:cs="Times New Roman"/>
                <w:b/>
                <w:color w:val="FFFFFF"/>
                <w:sz w:val="20"/>
                <w:shd w:val="clear" w:color="auto" w:fill="3333FF"/>
              </w:rPr>
              <w:t>Prerequisites</w:t>
            </w:r>
          </w:p>
        </w:tc>
      </w:tr>
      <w:tr w:rsidR="009D1B60" w:rsidRPr="009D1B60" w:rsidTr="007F4581">
        <w:trPr>
          <w:trHeight w:val="244"/>
        </w:trPr>
        <w:tc>
          <w:tcPr>
            <w:tcW w:w="4230" w:type="dxa"/>
            <w:tcBorders>
              <w:bottom w:val="single" w:sz="4" w:space="0" w:color="auto"/>
            </w:tcBorders>
            <w:tcMar>
              <w:top w:w="100" w:type="dxa"/>
              <w:left w:w="0" w:type="dxa"/>
              <w:bottom w:w="100" w:type="dxa"/>
              <w:right w:w="0" w:type="dxa"/>
            </w:tcMar>
          </w:tcPr>
          <w:p w:rsidR="009D1B60" w:rsidRPr="009D1B60" w:rsidRDefault="00B042E7" w:rsidP="007F4581">
            <w:pPr>
              <w:jc w:val="center"/>
              <w:rPr>
                <w:rFonts w:ascii="Verdana" w:hAnsi="Verdana" w:cs="Times New Roman"/>
                <w:b/>
                <w:sz w:val="20"/>
              </w:rPr>
            </w:pPr>
            <w:r>
              <w:rPr>
                <w:rFonts w:ascii="Verdana" w:hAnsi="Verdana" w:cs="Times New Roman"/>
                <w:b/>
                <w:sz w:val="20"/>
              </w:rPr>
              <w:t>www.hitesocialstudies.weebly.com</w:t>
            </w:r>
          </w:p>
        </w:tc>
        <w:tc>
          <w:tcPr>
            <w:tcW w:w="3600" w:type="dxa"/>
            <w:tcBorders>
              <w:bottom w:val="single" w:sz="4" w:space="0" w:color="auto"/>
            </w:tcBorders>
            <w:tcMar>
              <w:top w:w="100" w:type="dxa"/>
              <w:left w:w="0" w:type="dxa"/>
              <w:bottom w:w="100" w:type="dxa"/>
              <w:right w:w="0" w:type="dxa"/>
            </w:tcMar>
          </w:tcPr>
          <w:p w:rsidR="009D1B60" w:rsidRDefault="00862E89" w:rsidP="007F4581">
            <w:pPr>
              <w:jc w:val="center"/>
              <w:rPr>
                <w:rFonts w:ascii="Verdana" w:hAnsi="Verdana" w:cs="Times New Roman"/>
                <w:b/>
                <w:sz w:val="20"/>
              </w:rPr>
            </w:pPr>
            <w:r w:rsidRPr="00862E89">
              <w:rPr>
                <w:rFonts w:ascii="Verdana" w:hAnsi="Verdana" w:cs="Times New Roman"/>
                <w:b/>
                <w:sz w:val="20"/>
              </w:rPr>
              <w:t>Room 1403</w:t>
            </w:r>
          </w:p>
          <w:p w:rsidR="00862E89" w:rsidRPr="00862E89" w:rsidRDefault="00862E89" w:rsidP="007F4581">
            <w:pPr>
              <w:jc w:val="center"/>
              <w:rPr>
                <w:rFonts w:ascii="Verdana" w:hAnsi="Verdana" w:cs="Times New Roman"/>
                <w:sz w:val="20"/>
              </w:rPr>
            </w:pPr>
            <w:r w:rsidRPr="00862E89">
              <w:rPr>
                <w:rFonts w:ascii="Verdana" w:hAnsi="Verdana" w:cs="Times New Roman"/>
                <w:sz w:val="20"/>
              </w:rPr>
              <w:t>Office Hours: 3</w:t>
            </w:r>
            <w:r w:rsidRPr="00862E89">
              <w:rPr>
                <w:rFonts w:ascii="Verdana" w:hAnsi="Verdana" w:cs="Times New Roman"/>
                <w:sz w:val="20"/>
                <w:vertAlign w:val="superscript"/>
              </w:rPr>
              <w:t>rd</w:t>
            </w:r>
            <w:r w:rsidRPr="00862E89">
              <w:rPr>
                <w:rFonts w:ascii="Verdana" w:hAnsi="Verdana" w:cs="Times New Roman"/>
                <w:sz w:val="20"/>
              </w:rPr>
              <w:t xml:space="preserve"> and 4</w:t>
            </w:r>
            <w:r w:rsidRPr="00862E89">
              <w:rPr>
                <w:rFonts w:ascii="Verdana" w:hAnsi="Verdana" w:cs="Times New Roman"/>
                <w:sz w:val="20"/>
                <w:vertAlign w:val="superscript"/>
              </w:rPr>
              <w:t>th</w:t>
            </w:r>
            <w:r>
              <w:rPr>
                <w:rFonts w:ascii="Verdana" w:hAnsi="Verdana" w:cs="Times New Roman"/>
                <w:sz w:val="20"/>
              </w:rPr>
              <w:t xml:space="preserve"> period</w:t>
            </w:r>
          </w:p>
        </w:tc>
        <w:tc>
          <w:tcPr>
            <w:tcW w:w="3164" w:type="dxa"/>
            <w:gridSpan w:val="2"/>
            <w:tcBorders>
              <w:bottom w:val="single" w:sz="4" w:space="0" w:color="auto"/>
            </w:tcBorders>
            <w:tcMar>
              <w:top w:w="100" w:type="dxa"/>
              <w:left w:w="0" w:type="dxa"/>
              <w:bottom w:w="100" w:type="dxa"/>
              <w:right w:w="0" w:type="dxa"/>
            </w:tcMar>
          </w:tcPr>
          <w:p w:rsidR="009D1B60" w:rsidRPr="00862E89" w:rsidRDefault="009D1B60" w:rsidP="007F4581">
            <w:pPr>
              <w:jc w:val="center"/>
              <w:rPr>
                <w:rFonts w:ascii="Verdana" w:hAnsi="Verdana" w:cs="Times New Roman"/>
                <w:b/>
                <w:sz w:val="20"/>
              </w:rPr>
            </w:pPr>
            <w:r w:rsidRPr="00862E89">
              <w:rPr>
                <w:rFonts w:ascii="Verdana" w:hAnsi="Verdana" w:cs="Times New Roman"/>
                <w:b/>
                <w:sz w:val="20"/>
              </w:rPr>
              <w:t>none</w:t>
            </w:r>
          </w:p>
        </w:tc>
      </w:tr>
      <w:tr w:rsidR="009D1B60" w:rsidRPr="009D1B60" w:rsidTr="007F4581">
        <w:trPr>
          <w:trHeight w:val="61"/>
        </w:trPr>
        <w:tc>
          <w:tcPr>
            <w:tcW w:w="4230" w:type="dxa"/>
            <w:tcBorders>
              <w:top w:val="single" w:sz="4" w:space="0" w:color="auto"/>
              <w:left w:val="nil"/>
              <w:bottom w:val="single" w:sz="4" w:space="0" w:color="auto"/>
              <w:right w:val="nil"/>
            </w:tcBorders>
            <w:tcMar>
              <w:top w:w="100" w:type="dxa"/>
              <w:left w:w="0" w:type="dxa"/>
              <w:bottom w:w="100" w:type="dxa"/>
              <w:right w:w="0" w:type="dxa"/>
            </w:tcMar>
          </w:tcPr>
          <w:p w:rsidR="009D1B60" w:rsidRPr="009D1B60" w:rsidRDefault="009D1B60" w:rsidP="007F4581">
            <w:pPr>
              <w:rPr>
                <w:rFonts w:ascii="Verdana" w:hAnsi="Verdana" w:cs="Times New Roman"/>
              </w:rPr>
            </w:pPr>
          </w:p>
        </w:tc>
        <w:tc>
          <w:tcPr>
            <w:tcW w:w="3600" w:type="dxa"/>
            <w:tcBorders>
              <w:top w:val="single" w:sz="4" w:space="0" w:color="auto"/>
              <w:left w:val="nil"/>
              <w:bottom w:val="single" w:sz="4" w:space="0" w:color="auto"/>
              <w:right w:val="nil"/>
            </w:tcBorders>
            <w:tcMar>
              <w:top w:w="100" w:type="dxa"/>
              <w:left w:w="0" w:type="dxa"/>
              <w:bottom w:w="100" w:type="dxa"/>
              <w:right w:w="0" w:type="dxa"/>
            </w:tcMar>
          </w:tcPr>
          <w:p w:rsidR="009D1B60" w:rsidRPr="009D1B60" w:rsidRDefault="009D1B60" w:rsidP="007F4581">
            <w:pPr>
              <w:jc w:val="center"/>
              <w:rPr>
                <w:rFonts w:ascii="Verdana" w:hAnsi="Verdana" w:cs="Times New Roman"/>
              </w:rPr>
            </w:pPr>
          </w:p>
        </w:tc>
        <w:tc>
          <w:tcPr>
            <w:tcW w:w="3164" w:type="dxa"/>
            <w:gridSpan w:val="2"/>
            <w:tcBorders>
              <w:top w:val="single" w:sz="4" w:space="0" w:color="auto"/>
              <w:left w:val="nil"/>
              <w:bottom w:val="single" w:sz="4" w:space="0" w:color="auto"/>
              <w:right w:val="nil"/>
            </w:tcBorders>
            <w:tcMar>
              <w:top w:w="100" w:type="dxa"/>
              <w:left w:w="0" w:type="dxa"/>
              <w:bottom w:w="100" w:type="dxa"/>
              <w:right w:w="0" w:type="dxa"/>
            </w:tcMar>
          </w:tcPr>
          <w:p w:rsidR="009D1B60" w:rsidRPr="009D1B60" w:rsidRDefault="009D1B60" w:rsidP="007F4581">
            <w:pPr>
              <w:jc w:val="center"/>
              <w:rPr>
                <w:rFonts w:ascii="Verdana" w:hAnsi="Verdana" w:cs="Times New Roman"/>
              </w:rPr>
            </w:pPr>
          </w:p>
        </w:tc>
      </w:tr>
      <w:tr w:rsidR="009D1B60" w:rsidRPr="009D1B60" w:rsidTr="007F4581">
        <w:trPr>
          <w:gridAfter w:val="1"/>
          <w:wAfter w:w="9" w:type="dxa"/>
          <w:trHeight w:val="267"/>
        </w:trPr>
        <w:tc>
          <w:tcPr>
            <w:tcW w:w="10985" w:type="dxa"/>
            <w:gridSpan w:val="3"/>
            <w:shd w:val="clear" w:color="auto" w:fill="3333FF"/>
            <w:tcMar>
              <w:top w:w="100" w:type="dxa"/>
              <w:left w:w="0" w:type="dxa"/>
              <w:bottom w:w="100" w:type="dxa"/>
              <w:right w:w="0" w:type="dxa"/>
            </w:tcMar>
          </w:tcPr>
          <w:p w:rsidR="009D1B60" w:rsidRPr="009D1B60" w:rsidRDefault="009D1B60" w:rsidP="007F4581">
            <w:pPr>
              <w:rPr>
                <w:rFonts w:ascii="Verdana" w:hAnsi="Verdana" w:cs="Times New Roman"/>
              </w:rPr>
            </w:pPr>
            <w:r w:rsidRPr="009D1B60">
              <w:rPr>
                <w:rFonts w:ascii="Verdana" w:hAnsi="Verdana" w:cs="Times New Roman"/>
                <w:b/>
                <w:sz w:val="22"/>
              </w:rPr>
              <w:t xml:space="preserve"> </w:t>
            </w:r>
            <w:r w:rsidRPr="009D1B60">
              <w:rPr>
                <w:rFonts w:ascii="Verdana" w:hAnsi="Verdana" w:cs="Times New Roman"/>
                <w:color w:val="FFFFFF"/>
                <w:sz w:val="22"/>
              </w:rPr>
              <w:t xml:space="preserve"> Course Description </w:t>
            </w:r>
          </w:p>
        </w:tc>
      </w:tr>
      <w:tr w:rsidR="009D1B60" w:rsidRPr="009D1B60" w:rsidTr="000011C8">
        <w:trPr>
          <w:gridAfter w:val="1"/>
          <w:wAfter w:w="9" w:type="dxa"/>
          <w:trHeight w:val="1635"/>
        </w:trPr>
        <w:tc>
          <w:tcPr>
            <w:tcW w:w="10985" w:type="dxa"/>
            <w:gridSpan w:val="3"/>
            <w:tcMar>
              <w:top w:w="100" w:type="dxa"/>
              <w:left w:w="180" w:type="dxa"/>
              <w:bottom w:w="100" w:type="dxa"/>
              <w:right w:w="180" w:type="dxa"/>
            </w:tcMar>
          </w:tcPr>
          <w:p w:rsidR="009D1B60" w:rsidRPr="000011C8" w:rsidRDefault="009D1B60" w:rsidP="000011C8">
            <w:pPr>
              <w:rPr>
                <w:rFonts w:ascii="Verdana" w:hAnsi="Verdana"/>
                <w:sz w:val="22"/>
              </w:rPr>
            </w:pPr>
            <w:r w:rsidRPr="00F17B47">
              <w:rPr>
                <w:rFonts w:ascii="Verdana" w:hAnsi="Verdana"/>
                <w:sz w:val="22"/>
              </w:rPr>
              <w:t>United States History will be a survey course that will challenge students as they explore the continuity and change that has occurred throughout our shared history.  During this course, students will be engaging in activities that connect historical events and ideas and how they influence the present. In addition, students will analyze the positive and negative interactions that have occurred between the different peoples that comprise the United States.  </w:t>
            </w:r>
          </w:p>
        </w:tc>
      </w:tr>
      <w:tr w:rsidR="009D1B60" w:rsidRPr="009D1B60" w:rsidTr="007F4581">
        <w:trPr>
          <w:gridAfter w:val="1"/>
          <w:wAfter w:w="9" w:type="dxa"/>
        </w:trPr>
        <w:tc>
          <w:tcPr>
            <w:tcW w:w="10985" w:type="dxa"/>
            <w:gridSpan w:val="3"/>
            <w:tcBorders>
              <w:top w:val="single" w:sz="4" w:space="0" w:color="auto"/>
              <w:left w:val="nil"/>
              <w:bottom w:val="nil"/>
              <w:right w:val="nil"/>
            </w:tcBorders>
            <w:tcMar>
              <w:top w:w="100" w:type="dxa"/>
              <w:left w:w="100" w:type="dxa"/>
              <w:bottom w:w="100" w:type="dxa"/>
              <w:right w:w="100" w:type="dxa"/>
            </w:tcMar>
          </w:tcPr>
          <w:tbl>
            <w:tblPr>
              <w:tblStyle w:val="TableGrid"/>
              <w:tblW w:w="11085" w:type="dxa"/>
              <w:tblLayout w:type="fixed"/>
              <w:tblLook w:val="04A0" w:firstRow="1" w:lastRow="0" w:firstColumn="1" w:lastColumn="0" w:noHBand="0" w:noVBand="1"/>
            </w:tblPr>
            <w:tblGrid>
              <w:gridCol w:w="11085"/>
            </w:tblGrid>
            <w:tr w:rsidR="009D1B60" w:rsidRPr="00F17B47" w:rsidTr="007F4581">
              <w:tc>
                <w:tcPr>
                  <w:tcW w:w="11085" w:type="dxa"/>
                </w:tcPr>
                <w:p w:rsidR="00E42C81" w:rsidRPr="000011C8" w:rsidRDefault="00E42C81" w:rsidP="009D1B60">
                  <w:pPr>
                    <w:rPr>
                      <w:rFonts w:ascii="Verdana" w:hAnsi="Verdana"/>
                      <w:szCs w:val="20"/>
                      <w:u w:val="single"/>
                    </w:rPr>
                  </w:pPr>
                  <w:r w:rsidRPr="000011C8">
                    <w:rPr>
                      <w:rFonts w:ascii="Verdana" w:hAnsi="Verdana" w:cs="Times New Roman"/>
                      <w:b/>
                      <w:szCs w:val="20"/>
                      <w:u w:val="single"/>
                    </w:rPr>
                    <w:t xml:space="preserve">Unit 1 </w:t>
                  </w:r>
                  <w:r w:rsidRPr="000011C8">
                    <w:rPr>
                      <w:rFonts w:ascii="Verdana" w:hAnsi="Verdana" w:cs="Times New Roman"/>
                      <w:sz w:val="18"/>
                      <w:szCs w:val="18"/>
                      <w:u w:val="single"/>
                    </w:rPr>
                    <w:t>(1-2 weeks)</w:t>
                  </w:r>
                  <w:r w:rsidRPr="000011C8">
                    <w:rPr>
                      <w:rFonts w:ascii="Verdana" w:hAnsi="Verdana"/>
                      <w:sz w:val="18"/>
                      <w:szCs w:val="18"/>
                      <w:u w:val="single"/>
                    </w:rPr>
                    <w:t xml:space="preserve">- </w:t>
                  </w:r>
                  <w:r w:rsidRPr="000011C8">
                    <w:rPr>
                      <w:rFonts w:ascii="Verdana" w:hAnsi="Verdana"/>
                      <w:szCs w:val="20"/>
                      <w:u w:val="single"/>
                    </w:rPr>
                    <w:t>Founding of the US</w:t>
                  </w:r>
                </w:p>
                <w:p w:rsidR="000011C8" w:rsidRDefault="000011C8" w:rsidP="009D1B60">
                  <w:pPr>
                    <w:rPr>
                      <w:rFonts w:ascii="Verdana" w:hAnsi="Verdana"/>
                      <w:b/>
                      <w:sz w:val="20"/>
                      <w:szCs w:val="20"/>
                    </w:rPr>
                  </w:pPr>
                  <w:r w:rsidRPr="000011C8">
                    <w:rPr>
                      <w:rFonts w:ascii="Verdana" w:hAnsi="Verdana"/>
                      <w:b/>
                      <w:sz w:val="20"/>
                      <w:szCs w:val="20"/>
                    </w:rPr>
                    <w:t>Guiding Questions:</w:t>
                  </w:r>
                </w:p>
                <w:p w:rsidR="000011C8" w:rsidRDefault="000011C8" w:rsidP="000011C8">
                  <w:pPr>
                    <w:pStyle w:val="ListParagraph"/>
                    <w:numPr>
                      <w:ilvl w:val="0"/>
                      <w:numId w:val="37"/>
                    </w:numPr>
                    <w:rPr>
                      <w:rFonts w:ascii="Verdana" w:hAnsi="Verdana"/>
                      <w:sz w:val="20"/>
                      <w:szCs w:val="20"/>
                    </w:rPr>
                  </w:pPr>
                  <w:r>
                    <w:rPr>
                      <w:rFonts w:ascii="Verdana" w:hAnsi="Verdana"/>
                      <w:sz w:val="20"/>
                      <w:szCs w:val="20"/>
                    </w:rPr>
                    <w:t>What were the causes of the Revolutionary War?</w:t>
                  </w:r>
                </w:p>
                <w:p w:rsidR="000011C8" w:rsidRPr="000011C8" w:rsidRDefault="000011C8" w:rsidP="000011C8">
                  <w:pPr>
                    <w:pStyle w:val="ListParagraph"/>
                    <w:numPr>
                      <w:ilvl w:val="0"/>
                      <w:numId w:val="37"/>
                    </w:numPr>
                    <w:rPr>
                      <w:rFonts w:ascii="Verdana" w:hAnsi="Verdana"/>
                      <w:sz w:val="20"/>
                      <w:szCs w:val="20"/>
                    </w:rPr>
                  </w:pPr>
                  <w:r>
                    <w:rPr>
                      <w:rFonts w:ascii="Verdana" w:hAnsi="Verdana"/>
                      <w:sz w:val="20"/>
                      <w:szCs w:val="20"/>
                    </w:rPr>
                    <w:t>How did the Revolutionary War and Democratic Thought impact the creation of The United States?</w:t>
                  </w:r>
                </w:p>
                <w:p w:rsidR="00E42C81" w:rsidRPr="000011C8" w:rsidRDefault="00E42C81" w:rsidP="00E42C81">
                  <w:pPr>
                    <w:autoSpaceDE w:val="0"/>
                    <w:autoSpaceDN w:val="0"/>
                    <w:adjustRightInd w:val="0"/>
                    <w:rPr>
                      <w:rFonts w:ascii="Verdana" w:hAnsi="Verdana"/>
                      <w:szCs w:val="20"/>
                      <w:u w:val="single"/>
                    </w:rPr>
                  </w:pPr>
                  <w:r w:rsidRPr="000011C8">
                    <w:rPr>
                      <w:rFonts w:ascii="Verdana" w:hAnsi="Verdana"/>
                      <w:b/>
                      <w:szCs w:val="20"/>
                      <w:u w:val="single"/>
                    </w:rPr>
                    <w:t xml:space="preserve">Unit 2 </w:t>
                  </w:r>
                  <w:r w:rsidRPr="000011C8">
                    <w:rPr>
                      <w:rFonts w:ascii="Verdana" w:hAnsi="Verdana"/>
                      <w:sz w:val="18"/>
                      <w:szCs w:val="20"/>
                      <w:u w:val="single"/>
                    </w:rPr>
                    <w:t>(2–3 weeks)</w:t>
                  </w:r>
                  <w:r w:rsidRPr="000011C8">
                    <w:rPr>
                      <w:rFonts w:ascii="Verdana" w:hAnsi="Verdana"/>
                      <w:b/>
                      <w:sz w:val="18"/>
                      <w:szCs w:val="20"/>
                      <w:u w:val="single"/>
                    </w:rPr>
                    <w:t xml:space="preserve"> </w:t>
                  </w:r>
                  <w:r w:rsidRPr="000011C8">
                    <w:rPr>
                      <w:rFonts w:ascii="Verdana" w:hAnsi="Verdana"/>
                      <w:szCs w:val="20"/>
                      <w:u w:val="single"/>
                    </w:rPr>
                    <w:t>Westward Expansion and Civil War</w:t>
                  </w:r>
                </w:p>
                <w:p w:rsidR="00E42C81" w:rsidRPr="000011C8" w:rsidRDefault="00E42C81" w:rsidP="00E42C81">
                  <w:pPr>
                    <w:autoSpaceDE w:val="0"/>
                    <w:autoSpaceDN w:val="0"/>
                    <w:adjustRightInd w:val="0"/>
                    <w:rPr>
                      <w:rFonts w:ascii="Verdana" w:hAnsi="Verdana"/>
                      <w:b/>
                      <w:sz w:val="20"/>
                      <w:szCs w:val="20"/>
                    </w:rPr>
                  </w:pPr>
                  <w:r w:rsidRPr="000011C8">
                    <w:rPr>
                      <w:rFonts w:ascii="Verdana" w:hAnsi="Verdana"/>
                      <w:b/>
                      <w:sz w:val="20"/>
                      <w:szCs w:val="20"/>
                    </w:rPr>
                    <w:t>Guiding Questions:</w:t>
                  </w:r>
                </w:p>
                <w:p w:rsidR="00E42C81" w:rsidRPr="000011C8" w:rsidRDefault="00E42C81" w:rsidP="00E42C81">
                  <w:pPr>
                    <w:numPr>
                      <w:ilvl w:val="0"/>
                      <w:numId w:val="30"/>
                    </w:numPr>
                    <w:rPr>
                      <w:rFonts w:ascii="Verdana" w:hAnsi="Verdana"/>
                      <w:sz w:val="20"/>
                      <w:szCs w:val="20"/>
                    </w:rPr>
                  </w:pPr>
                  <w:r w:rsidRPr="000011C8">
                    <w:rPr>
                      <w:rFonts w:ascii="Verdana" w:hAnsi="Verdana"/>
                      <w:sz w:val="20"/>
                      <w:szCs w:val="20"/>
                    </w:rPr>
                    <w:t xml:space="preserve"> How did technology impact westward expansion and Native Americans?</w:t>
                  </w:r>
                </w:p>
                <w:p w:rsidR="00E42C81" w:rsidRPr="000011C8" w:rsidRDefault="00E42C81" w:rsidP="00E42C81">
                  <w:pPr>
                    <w:numPr>
                      <w:ilvl w:val="0"/>
                      <w:numId w:val="30"/>
                    </w:numPr>
                    <w:rPr>
                      <w:rFonts w:ascii="Verdana" w:hAnsi="Verdana"/>
                      <w:sz w:val="20"/>
                      <w:szCs w:val="20"/>
                    </w:rPr>
                  </w:pPr>
                  <w:r w:rsidRPr="000011C8">
                    <w:rPr>
                      <w:rFonts w:ascii="Verdana" w:hAnsi="Verdana"/>
                      <w:sz w:val="20"/>
                      <w:szCs w:val="20"/>
                    </w:rPr>
                    <w:t>What government policies encouraged westward expansion?</w:t>
                  </w:r>
                </w:p>
                <w:p w:rsidR="00E42C81" w:rsidRPr="00F17B47" w:rsidRDefault="00E42C81" w:rsidP="00E42C81">
                  <w:pPr>
                    <w:numPr>
                      <w:ilvl w:val="0"/>
                      <w:numId w:val="30"/>
                    </w:numPr>
                    <w:rPr>
                      <w:rFonts w:ascii="Verdana" w:hAnsi="Verdana"/>
                      <w:sz w:val="20"/>
                      <w:szCs w:val="20"/>
                    </w:rPr>
                  </w:pPr>
                  <w:r w:rsidRPr="000011C8">
                    <w:rPr>
                      <w:rFonts w:ascii="Verdana" w:hAnsi="Verdana"/>
                      <w:sz w:val="20"/>
                      <w:szCs w:val="20"/>
                    </w:rPr>
                    <w:t>How did westward expansion impact</w:t>
                  </w:r>
                  <w:r w:rsidRPr="00F17B47">
                    <w:rPr>
                      <w:rFonts w:ascii="Verdana" w:hAnsi="Verdana"/>
                      <w:sz w:val="20"/>
                      <w:szCs w:val="20"/>
                    </w:rPr>
                    <w:t xml:space="preserve"> immigration policies?</w:t>
                  </w:r>
                </w:p>
                <w:p w:rsidR="000011C8" w:rsidRPr="000011C8" w:rsidRDefault="00E42C81" w:rsidP="009D1B60">
                  <w:pPr>
                    <w:numPr>
                      <w:ilvl w:val="0"/>
                      <w:numId w:val="30"/>
                    </w:numPr>
                    <w:rPr>
                      <w:rFonts w:ascii="Verdana" w:hAnsi="Verdana"/>
                      <w:sz w:val="20"/>
                      <w:szCs w:val="20"/>
                    </w:rPr>
                  </w:pPr>
                  <w:r w:rsidRPr="00F17B47">
                    <w:rPr>
                      <w:rFonts w:ascii="Verdana" w:hAnsi="Verdana"/>
                      <w:sz w:val="20"/>
                      <w:szCs w:val="20"/>
                    </w:rPr>
                    <w:t>What were the results of the Mexican-American war?</w:t>
                  </w:r>
                </w:p>
                <w:p w:rsidR="009D1B60" w:rsidRPr="000011C8" w:rsidRDefault="00E42C81" w:rsidP="000011C8">
                  <w:pPr>
                    <w:rPr>
                      <w:rFonts w:ascii="Verdana" w:hAnsi="Verdana"/>
                      <w:sz w:val="20"/>
                      <w:szCs w:val="20"/>
                    </w:rPr>
                  </w:pPr>
                  <w:r w:rsidRPr="000011C8">
                    <w:rPr>
                      <w:rFonts w:ascii="Verdana" w:hAnsi="Verdana" w:cs="Times New Roman"/>
                      <w:b/>
                      <w:u w:val="single"/>
                    </w:rPr>
                    <w:t>Unit 3</w:t>
                  </w:r>
                  <w:r w:rsidR="009D1B60" w:rsidRPr="000011C8">
                    <w:rPr>
                      <w:rFonts w:ascii="Verdana" w:hAnsi="Verdana" w:cs="Times New Roman"/>
                      <w:u w:val="single"/>
                    </w:rPr>
                    <w:t xml:space="preserve"> </w:t>
                  </w:r>
                  <w:r w:rsidRPr="000011C8">
                    <w:rPr>
                      <w:rFonts w:ascii="Verdana" w:hAnsi="Verdana" w:cs="Times New Roman"/>
                      <w:sz w:val="18"/>
                      <w:u w:val="single"/>
                    </w:rPr>
                    <w:t>(2 weeks)</w:t>
                  </w:r>
                  <w:r w:rsidR="00F17B47" w:rsidRPr="000011C8">
                    <w:rPr>
                      <w:rFonts w:ascii="Verdana" w:hAnsi="Verdana" w:cs="Times New Roman"/>
                      <w:sz w:val="18"/>
                      <w:u w:val="single"/>
                    </w:rPr>
                    <w:t>–</w:t>
                  </w:r>
                  <w:r w:rsidR="009D1B60" w:rsidRPr="000011C8">
                    <w:rPr>
                      <w:rFonts w:ascii="Verdana" w:hAnsi="Verdana" w:cs="Times New Roman"/>
                      <w:sz w:val="18"/>
                      <w:u w:val="single"/>
                    </w:rPr>
                    <w:t xml:space="preserve"> </w:t>
                  </w:r>
                  <w:r w:rsidR="00F17B47" w:rsidRPr="000011C8">
                    <w:rPr>
                      <w:rFonts w:ascii="Verdana" w:hAnsi="Verdana" w:cs="Times New Roman"/>
                      <w:u w:val="single"/>
                    </w:rPr>
                    <w:t>Reconstruction</w:t>
                  </w:r>
                </w:p>
                <w:p w:rsidR="00F17B47" w:rsidRPr="00F17B47" w:rsidRDefault="00F17B47" w:rsidP="00F17B47">
                  <w:pPr>
                    <w:autoSpaceDE w:val="0"/>
                    <w:autoSpaceDN w:val="0"/>
                    <w:adjustRightInd w:val="0"/>
                    <w:rPr>
                      <w:rFonts w:ascii="Verdana" w:hAnsi="Verdana"/>
                      <w:b/>
                      <w:sz w:val="20"/>
                      <w:szCs w:val="20"/>
                    </w:rPr>
                  </w:pPr>
                  <w:r w:rsidRPr="00F17B47">
                    <w:rPr>
                      <w:rFonts w:ascii="Verdana" w:hAnsi="Verdana"/>
                      <w:b/>
                      <w:sz w:val="20"/>
                      <w:szCs w:val="20"/>
                    </w:rPr>
                    <w:t>Guiding Questions:</w:t>
                  </w:r>
                </w:p>
                <w:p w:rsidR="00F17B47" w:rsidRPr="00F17B47" w:rsidRDefault="00F17B47" w:rsidP="00F17B47">
                  <w:pPr>
                    <w:numPr>
                      <w:ilvl w:val="0"/>
                      <w:numId w:val="29"/>
                    </w:numPr>
                    <w:autoSpaceDE w:val="0"/>
                    <w:autoSpaceDN w:val="0"/>
                    <w:adjustRightInd w:val="0"/>
                    <w:rPr>
                      <w:rFonts w:ascii="Verdana" w:hAnsi="Verdana"/>
                      <w:sz w:val="20"/>
                      <w:szCs w:val="20"/>
                    </w:rPr>
                  </w:pPr>
                  <w:r w:rsidRPr="00F17B47">
                    <w:rPr>
                      <w:rFonts w:ascii="Verdana" w:hAnsi="Verdana"/>
                      <w:sz w:val="20"/>
                      <w:szCs w:val="20"/>
                    </w:rPr>
                    <w:t xml:space="preserve"> What was the significance of the 13</w:t>
                  </w:r>
                  <w:r w:rsidRPr="00F17B47">
                    <w:rPr>
                      <w:rFonts w:ascii="Verdana" w:hAnsi="Verdana"/>
                      <w:sz w:val="20"/>
                      <w:szCs w:val="20"/>
                      <w:vertAlign w:val="superscript"/>
                    </w:rPr>
                    <w:t>th</w:t>
                  </w:r>
                  <w:r w:rsidRPr="00F17B47">
                    <w:rPr>
                      <w:rFonts w:ascii="Verdana" w:hAnsi="Verdana"/>
                      <w:sz w:val="20"/>
                      <w:szCs w:val="20"/>
                    </w:rPr>
                    <w:t>, 14</w:t>
                  </w:r>
                  <w:r w:rsidRPr="00F17B47">
                    <w:rPr>
                      <w:rFonts w:ascii="Verdana" w:hAnsi="Verdana"/>
                      <w:sz w:val="20"/>
                      <w:szCs w:val="20"/>
                      <w:vertAlign w:val="superscript"/>
                    </w:rPr>
                    <w:t>th</w:t>
                  </w:r>
                  <w:r w:rsidRPr="00F17B47">
                    <w:rPr>
                      <w:rFonts w:ascii="Verdana" w:hAnsi="Verdana"/>
                      <w:sz w:val="20"/>
                      <w:szCs w:val="20"/>
                    </w:rPr>
                    <w:t xml:space="preserve"> and 15</w:t>
                  </w:r>
                  <w:r w:rsidRPr="00F17B47">
                    <w:rPr>
                      <w:rFonts w:ascii="Verdana" w:hAnsi="Verdana"/>
                      <w:sz w:val="20"/>
                      <w:szCs w:val="20"/>
                      <w:vertAlign w:val="superscript"/>
                    </w:rPr>
                    <w:t>th</w:t>
                  </w:r>
                  <w:r w:rsidRPr="00F17B47">
                    <w:rPr>
                      <w:rFonts w:ascii="Verdana" w:hAnsi="Verdana"/>
                      <w:sz w:val="20"/>
                      <w:szCs w:val="20"/>
                    </w:rPr>
                    <w:t xml:space="preserve"> amendments?</w:t>
                  </w:r>
                </w:p>
                <w:p w:rsidR="00F17B47" w:rsidRPr="00F17B47" w:rsidRDefault="00F17B47" w:rsidP="00F17B47">
                  <w:pPr>
                    <w:numPr>
                      <w:ilvl w:val="0"/>
                      <w:numId w:val="29"/>
                    </w:numPr>
                    <w:autoSpaceDE w:val="0"/>
                    <w:autoSpaceDN w:val="0"/>
                    <w:adjustRightInd w:val="0"/>
                    <w:rPr>
                      <w:rFonts w:ascii="Verdana" w:hAnsi="Verdana"/>
                      <w:sz w:val="20"/>
                      <w:szCs w:val="20"/>
                    </w:rPr>
                  </w:pPr>
                  <w:r w:rsidRPr="00F17B47">
                    <w:rPr>
                      <w:rFonts w:ascii="Verdana" w:hAnsi="Verdana"/>
                      <w:sz w:val="20"/>
                      <w:szCs w:val="20"/>
                    </w:rPr>
                    <w:t>Compare and contrast how might history been different if alternate reconstruction plans had been put into practice.</w:t>
                  </w:r>
                </w:p>
                <w:p w:rsidR="00F17B47" w:rsidRPr="00F17B47" w:rsidRDefault="00F17B47" w:rsidP="00F17B47">
                  <w:pPr>
                    <w:numPr>
                      <w:ilvl w:val="0"/>
                      <w:numId w:val="29"/>
                    </w:numPr>
                    <w:autoSpaceDE w:val="0"/>
                    <w:autoSpaceDN w:val="0"/>
                    <w:adjustRightInd w:val="0"/>
                    <w:rPr>
                      <w:rFonts w:ascii="Verdana" w:hAnsi="Verdana"/>
                      <w:sz w:val="20"/>
                      <w:szCs w:val="20"/>
                    </w:rPr>
                  </w:pPr>
                  <w:r w:rsidRPr="00F17B47">
                    <w:rPr>
                      <w:rFonts w:ascii="Verdana" w:hAnsi="Verdana"/>
                      <w:sz w:val="20"/>
                      <w:szCs w:val="20"/>
                    </w:rPr>
                    <w:t>Explain the role of carpet baggers, scalawags, and the Freedman’s Bureau on southern society.</w:t>
                  </w:r>
                </w:p>
                <w:p w:rsidR="00F17B47" w:rsidRPr="00F17B47" w:rsidRDefault="00F17B47" w:rsidP="00F17B47">
                  <w:pPr>
                    <w:numPr>
                      <w:ilvl w:val="0"/>
                      <w:numId w:val="29"/>
                    </w:numPr>
                    <w:autoSpaceDE w:val="0"/>
                    <w:autoSpaceDN w:val="0"/>
                    <w:adjustRightInd w:val="0"/>
                    <w:rPr>
                      <w:rFonts w:ascii="Verdana" w:hAnsi="Verdana"/>
                      <w:sz w:val="20"/>
                      <w:szCs w:val="20"/>
                    </w:rPr>
                  </w:pPr>
                  <w:r w:rsidRPr="00F17B47">
                    <w:rPr>
                      <w:rFonts w:ascii="Verdana" w:hAnsi="Verdana"/>
                      <w:sz w:val="20"/>
                      <w:szCs w:val="20"/>
                    </w:rPr>
                    <w:t>Analyze how sharecropping continued the plight of African Americans in the south.</w:t>
                  </w:r>
                </w:p>
                <w:p w:rsidR="00F17B47" w:rsidRPr="00F17B47" w:rsidRDefault="00E42C81" w:rsidP="00F17B47">
                  <w:pPr>
                    <w:rPr>
                      <w:rFonts w:ascii="Verdana" w:hAnsi="Verdana"/>
                      <w:sz w:val="22"/>
                      <w:szCs w:val="20"/>
                      <w:u w:val="single"/>
                    </w:rPr>
                  </w:pPr>
                  <w:r>
                    <w:rPr>
                      <w:rFonts w:ascii="Verdana" w:hAnsi="Verdana"/>
                      <w:b/>
                      <w:sz w:val="22"/>
                      <w:szCs w:val="20"/>
                      <w:u w:val="single"/>
                    </w:rPr>
                    <w:t xml:space="preserve">Unit 4 </w:t>
                  </w:r>
                  <w:r w:rsidRPr="00E42C81">
                    <w:rPr>
                      <w:rFonts w:ascii="Verdana" w:hAnsi="Verdana"/>
                      <w:sz w:val="18"/>
                      <w:szCs w:val="20"/>
                      <w:u w:val="single"/>
                    </w:rPr>
                    <w:t>(2-3 weeks)</w:t>
                  </w:r>
                  <w:r w:rsidR="00F17B47" w:rsidRPr="00E42C81">
                    <w:rPr>
                      <w:rFonts w:ascii="Verdana" w:hAnsi="Verdana"/>
                      <w:b/>
                      <w:sz w:val="18"/>
                      <w:szCs w:val="20"/>
                      <w:u w:val="single"/>
                    </w:rPr>
                    <w:t xml:space="preserve"> </w:t>
                  </w:r>
                  <w:r w:rsidR="00F17B47" w:rsidRPr="00F17B47">
                    <w:rPr>
                      <w:rFonts w:ascii="Verdana" w:hAnsi="Verdana"/>
                      <w:b/>
                      <w:sz w:val="22"/>
                      <w:szCs w:val="20"/>
                      <w:u w:val="single"/>
                    </w:rPr>
                    <w:t>–</w:t>
                  </w:r>
                  <w:r w:rsidR="00F17B47" w:rsidRPr="00F17B47">
                    <w:rPr>
                      <w:rFonts w:ascii="Verdana" w:hAnsi="Verdana"/>
                      <w:sz w:val="22"/>
                      <w:szCs w:val="20"/>
                      <w:u w:val="single"/>
                    </w:rPr>
                    <w:t xml:space="preserve"> Industrial Age, Progressive Era, and Imperialism</w:t>
                  </w:r>
                </w:p>
                <w:p w:rsidR="00F17B47" w:rsidRPr="00F17B47" w:rsidRDefault="00F17B47" w:rsidP="00F17B47">
                  <w:pPr>
                    <w:autoSpaceDE w:val="0"/>
                    <w:autoSpaceDN w:val="0"/>
                    <w:adjustRightInd w:val="0"/>
                    <w:rPr>
                      <w:rFonts w:ascii="Verdana" w:hAnsi="Verdana"/>
                      <w:b/>
                      <w:sz w:val="20"/>
                      <w:szCs w:val="20"/>
                    </w:rPr>
                  </w:pPr>
                  <w:r w:rsidRPr="00F17B47">
                    <w:rPr>
                      <w:rFonts w:ascii="Verdana" w:hAnsi="Verdana"/>
                      <w:b/>
                      <w:sz w:val="20"/>
                      <w:szCs w:val="20"/>
                    </w:rPr>
                    <w:t xml:space="preserve">Guiding Questions: </w:t>
                  </w:r>
                </w:p>
                <w:p w:rsidR="00F17B47" w:rsidRPr="00F17B47" w:rsidRDefault="00F17B47" w:rsidP="00F17B47">
                  <w:pPr>
                    <w:numPr>
                      <w:ilvl w:val="0"/>
                      <w:numId w:val="31"/>
                    </w:numPr>
                    <w:autoSpaceDE w:val="0"/>
                    <w:autoSpaceDN w:val="0"/>
                    <w:adjustRightInd w:val="0"/>
                    <w:rPr>
                      <w:rFonts w:ascii="Verdana" w:hAnsi="Verdana"/>
                      <w:bCs/>
                      <w:iCs/>
                      <w:sz w:val="20"/>
                      <w:szCs w:val="20"/>
                    </w:rPr>
                  </w:pPr>
                  <w:r w:rsidRPr="00F17B47">
                    <w:rPr>
                      <w:rFonts w:ascii="Verdana" w:hAnsi="Verdana"/>
                      <w:bCs/>
                      <w:iCs/>
                      <w:sz w:val="20"/>
                      <w:szCs w:val="20"/>
                    </w:rPr>
                    <w:t xml:space="preserve"> How did the business practices of the “Robber Barons” lead to labor and economic reform?</w:t>
                  </w:r>
                </w:p>
                <w:p w:rsidR="00F17B47" w:rsidRPr="00F17B47" w:rsidRDefault="00F17B47" w:rsidP="00F17B47">
                  <w:pPr>
                    <w:numPr>
                      <w:ilvl w:val="0"/>
                      <w:numId w:val="31"/>
                    </w:numPr>
                    <w:autoSpaceDE w:val="0"/>
                    <w:autoSpaceDN w:val="0"/>
                    <w:adjustRightInd w:val="0"/>
                    <w:rPr>
                      <w:rFonts w:ascii="Verdana" w:hAnsi="Verdana"/>
                      <w:bCs/>
                      <w:iCs/>
                      <w:sz w:val="20"/>
                      <w:szCs w:val="20"/>
                    </w:rPr>
                  </w:pPr>
                  <w:r w:rsidRPr="00F17B47">
                    <w:rPr>
                      <w:rFonts w:ascii="Verdana" w:hAnsi="Verdana"/>
                      <w:bCs/>
                      <w:iCs/>
                      <w:sz w:val="20"/>
                      <w:szCs w:val="20"/>
                    </w:rPr>
                    <w:t>How did the Spanish-American war affect US Foreign policy?</w:t>
                  </w:r>
                </w:p>
                <w:p w:rsidR="00F17B47" w:rsidRPr="00F17B47" w:rsidRDefault="00F17B47" w:rsidP="00F17B47">
                  <w:pPr>
                    <w:numPr>
                      <w:ilvl w:val="0"/>
                      <w:numId w:val="31"/>
                    </w:numPr>
                    <w:autoSpaceDE w:val="0"/>
                    <w:autoSpaceDN w:val="0"/>
                    <w:adjustRightInd w:val="0"/>
                    <w:rPr>
                      <w:rFonts w:ascii="Verdana" w:hAnsi="Verdana"/>
                      <w:sz w:val="20"/>
                      <w:szCs w:val="20"/>
                    </w:rPr>
                  </w:pPr>
                  <w:r w:rsidRPr="00F17B47">
                    <w:rPr>
                      <w:rFonts w:ascii="Verdana" w:hAnsi="Verdana"/>
                      <w:bCs/>
                      <w:iCs/>
                      <w:sz w:val="20"/>
                      <w:szCs w:val="20"/>
                    </w:rPr>
                    <w:t>How did Teddy Roosevelt change the American presidency?</w:t>
                  </w:r>
                </w:p>
                <w:p w:rsidR="00F17B47" w:rsidRPr="00F17B47" w:rsidRDefault="00F17B47" w:rsidP="00F17B47">
                  <w:pPr>
                    <w:numPr>
                      <w:ilvl w:val="0"/>
                      <w:numId w:val="31"/>
                    </w:numPr>
                    <w:autoSpaceDE w:val="0"/>
                    <w:autoSpaceDN w:val="0"/>
                    <w:adjustRightInd w:val="0"/>
                    <w:rPr>
                      <w:rFonts w:ascii="Verdana" w:hAnsi="Verdana"/>
                      <w:sz w:val="20"/>
                      <w:szCs w:val="20"/>
                    </w:rPr>
                  </w:pPr>
                  <w:r w:rsidRPr="00F17B47">
                    <w:rPr>
                      <w:rFonts w:ascii="Verdana" w:hAnsi="Verdana"/>
                      <w:bCs/>
                      <w:iCs/>
                      <w:sz w:val="20"/>
                      <w:szCs w:val="20"/>
                    </w:rPr>
                    <w:t xml:space="preserve">What </w:t>
                  </w:r>
                  <w:proofErr w:type="gramStart"/>
                  <w:r w:rsidRPr="00F17B47">
                    <w:rPr>
                      <w:rFonts w:ascii="Verdana" w:hAnsi="Verdana"/>
                      <w:bCs/>
                      <w:iCs/>
                      <w:sz w:val="20"/>
                      <w:szCs w:val="20"/>
                    </w:rPr>
                    <w:t>was</w:t>
                  </w:r>
                  <w:proofErr w:type="gramEnd"/>
                  <w:r w:rsidRPr="00F17B47">
                    <w:rPr>
                      <w:rFonts w:ascii="Verdana" w:hAnsi="Verdana"/>
                      <w:bCs/>
                      <w:iCs/>
                      <w:sz w:val="20"/>
                      <w:szCs w:val="20"/>
                    </w:rPr>
                    <w:t xml:space="preserve"> the Monroe Doctrine and the Roosevelt Corollary?</w:t>
                  </w:r>
                </w:p>
                <w:p w:rsidR="00F17B47" w:rsidRPr="00F17B47" w:rsidRDefault="00773718" w:rsidP="00F17B47">
                  <w:pPr>
                    <w:autoSpaceDE w:val="0"/>
                    <w:autoSpaceDN w:val="0"/>
                    <w:adjustRightInd w:val="0"/>
                    <w:rPr>
                      <w:rFonts w:ascii="Verdana" w:hAnsi="Verdana"/>
                      <w:sz w:val="20"/>
                      <w:szCs w:val="20"/>
                      <w:u w:val="single"/>
                    </w:rPr>
                  </w:pPr>
                  <w:r>
                    <w:rPr>
                      <w:rFonts w:ascii="Verdana" w:hAnsi="Verdana"/>
                      <w:b/>
                      <w:sz w:val="22"/>
                      <w:szCs w:val="20"/>
                      <w:u w:val="single"/>
                    </w:rPr>
                    <w:t xml:space="preserve">Unit 5 </w:t>
                  </w:r>
                  <w:r w:rsidRPr="00773718">
                    <w:rPr>
                      <w:rFonts w:ascii="Verdana" w:hAnsi="Verdana"/>
                      <w:sz w:val="18"/>
                      <w:szCs w:val="20"/>
                      <w:u w:val="single"/>
                    </w:rPr>
                    <w:t>(3-4 weeks)</w:t>
                  </w:r>
                  <w:r w:rsidR="00F17B47" w:rsidRPr="00773718">
                    <w:rPr>
                      <w:rFonts w:ascii="Verdana" w:hAnsi="Verdana"/>
                      <w:b/>
                      <w:sz w:val="18"/>
                      <w:szCs w:val="20"/>
                      <w:u w:val="single"/>
                    </w:rPr>
                    <w:t xml:space="preserve"> </w:t>
                  </w:r>
                  <w:r w:rsidR="00F17B47" w:rsidRPr="00F17B47">
                    <w:rPr>
                      <w:rFonts w:ascii="Verdana" w:hAnsi="Verdana"/>
                      <w:b/>
                      <w:sz w:val="22"/>
                      <w:szCs w:val="20"/>
                      <w:u w:val="single"/>
                    </w:rPr>
                    <w:softHyphen/>
                    <w:t xml:space="preserve">– </w:t>
                  </w:r>
                  <w:r w:rsidR="00F17B47" w:rsidRPr="00F17B47">
                    <w:rPr>
                      <w:rFonts w:ascii="Verdana" w:hAnsi="Verdana"/>
                      <w:sz w:val="22"/>
                      <w:szCs w:val="20"/>
                      <w:u w:val="single"/>
                    </w:rPr>
                    <w:t>Causes and Consequences of the World Wars</w:t>
                  </w:r>
                </w:p>
                <w:p w:rsidR="00F17B47" w:rsidRPr="00F17B47" w:rsidRDefault="00F17B47" w:rsidP="00F17B47">
                  <w:pPr>
                    <w:autoSpaceDE w:val="0"/>
                    <w:autoSpaceDN w:val="0"/>
                    <w:adjustRightInd w:val="0"/>
                    <w:rPr>
                      <w:rFonts w:ascii="Verdana" w:hAnsi="Verdana"/>
                      <w:b/>
                      <w:sz w:val="20"/>
                      <w:szCs w:val="20"/>
                    </w:rPr>
                  </w:pPr>
                  <w:r w:rsidRPr="00F17B47">
                    <w:rPr>
                      <w:rFonts w:ascii="Verdana" w:hAnsi="Verdana"/>
                      <w:b/>
                      <w:sz w:val="20"/>
                      <w:szCs w:val="20"/>
                    </w:rPr>
                    <w:t xml:space="preserve">Guiding Questions: </w:t>
                  </w:r>
                </w:p>
                <w:p w:rsidR="00F17B47" w:rsidRPr="00F17B47" w:rsidRDefault="00F17B47" w:rsidP="00F17B47">
                  <w:pPr>
                    <w:pStyle w:val="ListParagraph"/>
                    <w:numPr>
                      <w:ilvl w:val="0"/>
                      <w:numId w:val="33"/>
                    </w:numPr>
                    <w:autoSpaceDE w:val="0"/>
                    <w:autoSpaceDN w:val="0"/>
                    <w:adjustRightInd w:val="0"/>
                    <w:rPr>
                      <w:rFonts w:ascii="Verdana" w:hAnsi="Verdana"/>
                      <w:sz w:val="20"/>
                      <w:szCs w:val="20"/>
                    </w:rPr>
                  </w:pPr>
                  <w:r w:rsidRPr="00F17B47">
                    <w:rPr>
                      <w:rFonts w:ascii="Verdana" w:hAnsi="Verdana"/>
                      <w:sz w:val="20"/>
                      <w:szCs w:val="20"/>
                    </w:rPr>
                    <w:t>Why was the Treaty of Versailles a main contributor to WWII?</w:t>
                  </w:r>
                </w:p>
                <w:p w:rsidR="00F17B47" w:rsidRPr="00F17B47" w:rsidRDefault="00F17B47" w:rsidP="00F17B47">
                  <w:pPr>
                    <w:numPr>
                      <w:ilvl w:val="0"/>
                      <w:numId w:val="33"/>
                    </w:numPr>
                    <w:autoSpaceDE w:val="0"/>
                    <w:autoSpaceDN w:val="0"/>
                    <w:adjustRightInd w:val="0"/>
                    <w:rPr>
                      <w:rFonts w:ascii="Verdana" w:hAnsi="Verdana"/>
                      <w:sz w:val="20"/>
                      <w:szCs w:val="20"/>
                    </w:rPr>
                  </w:pPr>
                  <w:r w:rsidRPr="00F17B47">
                    <w:rPr>
                      <w:rFonts w:ascii="Verdana" w:hAnsi="Verdana"/>
                      <w:sz w:val="20"/>
                      <w:szCs w:val="20"/>
                    </w:rPr>
                    <w:t>What were the similarities and differences between the types of governments involved in the World Wars?</w:t>
                  </w:r>
                </w:p>
                <w:p w:rsidR="00F17B47" w:rsidRPr="00F17B47" w:rsidRDefault="00F17B47" w:rsidP="00F17B47">
                  <w:pPr>
                    <w:numPr>
                      <w:ilvl w:val="0"/>
                      <w:numId w:val="33"/>
                    </w:numPr>
                    <w:autoSpaceDE w:val="0"/>
                    <w:autoSpaceDN w:val="0"/>
                    <w:adjustRightInd w:val="0"/>
                    <w:rPr>
                      <w:rFonts w:ascii="Verdana" w:hAnsi="Verdana"/>
                      <w:sz w:val="20"/>
                      <w:szCs w:val="20"/>
                    </w:rPr>
                  </w:pPr>
                  <w:r w:rsidRPr="00F17B47">
                    <w:rPr>
                      <w:rFonts w:ascii="Verdana" w:hAnsi="Verdana"/>
                      <w:sz w:val="20"/>
                      <w:szCs w:val="20"/>
                    </w:rPr>
                    <w:t>What impact did technology and scientific advances from the wars have on society?</w:t>
                  </w:r>
                </w:p>
                <w:p w:rsidR="00F17B47" w:rsidRPr="00F17B47" w:rsidRDefault="00F17B47" w:rsidP="00F17B47">
                  <w:pPr>
                    <w:numPr>
                      <w:ilvl w:val="0"/>
                      <w:numId w:val="33"/>
                    </w:numPr>
                    <w:autoSpaceDE w:val="0"/>
                    <w:autoSpaceDN w:val="0"/>
                    <w:adjustRightInd w:val="0"/>
                    <w:rPr>
                      <w:rFonts w:ascii="Verdana" w:hAnsi="Verdana"/>
                      <w:sz w:val="20"/>
                      <w:szCs w:val="20"/>
                    </w:rPr>
                  </w:pPr>
                  <w:r w:rsidRPr="00F17B47">
                    <w:rPr>
                      <w:rFonts w:ascii="Verdana" w:hAnsi="Verdana"/>
                      <w:sz w:val="20"/>
                      <w:szCs w:val="20"/>
                    </w:rPr>
                    <w:t>How was it possible for a modern society to carry out genocide of a people for no reason other than their ethnicity?</w:t>
                  </w:r>
                </w:p>
                <w:p w:rsidR="000011C8" w:rsidRDefault="000011C8" w:rsidP="00F17B47">
                  <w:pPr>
                    <w:autoSpaceDE w:val="0"/>
                    <w:autoSpaceDN w:val="0"/>
                    <w:adjustRightInd w:val="0"/>
                    <w:rPr>
                      <w:rFonts w:ascii="Verdana" w:hAnsi="Verdana"/>
                      <w:sz w:val="22"/>
                      <w:szCs w:val="20"/>
                      <w:u w:val="single"/>
                    </w:rPr>
                  </w:pPr>
                  <w:r>
                    <w:rPr>
                      <w:rFonts w:ascii="Verdana" w:hAnsi="Verdana"/>
                      <w:b/>
                      <w:sz w:val="22"/>
                      <w:szCs w:val="20"/>
                      <w:u w:val="single"/>
                    </w:rPr>
                    <w:lastRenderedPageBreak/>
                    <w:t>Unit 6</w:t>
                  </w:r>
                  <w:r>
                    <w:rPr>
                      <w:rFonts w:ascii="Verdana" w:hAnsi="Verdana"/>
                      <w:sz w:val="20"/>
                      <w:szCs w:val="20"/>
                      <w:u w:val="single"/>
                    </w:rPr>
                    <w:t xml:space="preserve"> (6 weeks)</w:t>
                  </w:r>
                  <w:r>
                    <w:rPr>
                      <w:rFonts w:ascii="Verdana" w:hAnsi="Verdana"/>
                      <w:sz w:val="22"/>
                      <w:szCs w:val="20"/>
                      <w:u w:val="single"/>
                    </w:rPr>
                    <w:t>– National History Day</w:t>
                  </w:r>
                </w:p>
                <w:p w:rsidR="000011C8" w:rsidRPr="000011C8" w:rsidRDefault="000011C8" w:rsidP="00F17B47">
                  <w:pPr>
                    <w:autoSpaceDE w:val="0"/>
                    <w:autoSpaceDN w:val="0"/>
                    <w:adjustRightInd w:val="0"/>
                    <w:rPr>
                      <w:rFonts w:ascii="Verdana" w:hAnsi="Verdana"/>
                      <w:b/>
                      <w:sz w:val="20"/>
                      <w:szCs w:val="20"/>
                    </w:rPr>
                  </w:pPr>
                  <w:r w:rsidRPr="000011C8">
                    <w:rPr>
                      <w:rFonts w:ascii="Verdana" w:hAnsi="Verdana"/>
                      <w:b/>
                      <w:sz w:val="20"/>
                      <w:szCs w:val="20"/>
                    </w:rPr>
                    <w:t>Guiding Questions:</w:t>
                  </w:r>
                </w:p>
                <w:p w:rsidR="000011C8" w:rsidRDefault="000011C8" w:rsidP="000011C8">
                  <w:pPr>
                    <w:pStyle w:val="ListParagraph"/>
                    <w:numPr>
                      <w:ilvl w:val="0"/>
                      <w:numId w:val="38"/>
                    </w:numPr>
                    <w:autoSpaceDE w:val="0"/>
                    <w:autoSpaceDN w:val="0"/>
                    <w:adjustRightInd w:val="0"/>
                    <w:rPr>
                      <w:rFonts w:ascii="Verdana" w:hAnsi="Verdana"/>
                      <w:sz w:val="20"/>
                      <w:szCs w:val="20"/>
                    </w:rPr>
                  </w:pPr>
                  <w:r w:rsidRPr="000011C8">
                    <w:rPr>
                      <w:rFonts w:ascii="Verdana" w:hAnsi="Verdana"/>
                      <w:sz w:val="20"/>
                      <w:szCs w:val="20"/>
                    </w:rPr>
                    <w:t>Research a historical topic of student’s choice.</w:t>
                  </w:r>
                </w:p>
                <w:p w:rsidR="000011C8" w:rsidRDefault="000011C8" w:rsidP="000011C8">
                  <w:pPr>
                    <w:pStyle w:val="ListParagraph"/>
                    <w:numPr>
                      <w:ilvl w:val="0"/>
                      <w:numId w:val="38"/>
                    </w:numPr>
                    <w:autoSpaceDE w:val="0"/>
                    <w:autoSpaceDN w:val="0"/>
                    <w:adjustRightInd w:val="0"/>
                    <w:rPr>
                      <w:rFonts w:ascii="Verdana" w:hAnsi="Verdana"/>
                      <w:sz w:val="20"/>
                      <w:szCs w:val="20"/>
                    </w:rPr>
                  </w:pPr>
                  <w:r>
                    <w:rPr>
                      <w:rFonts w:ascii="Verdana" w:hAnsi="Verdana"/>
                      <w:sz w:val="20"/>
                      <w:szCs w:val="20"/>
                    </w:rPr>
                    <w:t>Analyze historical context and legacy.</w:t>
                  </w:r>
                </w:p>
                <w:p w:rsidR="00214353" w:rsidRPr="000011C8" w:rsidRDefault="00214353" w:rsidP="000011C8">
                  <w:pPr>
                    <w:pStyle w:val="ListParagraph"/>
                    <w:numPr>
                      <w:ilvl w:val="0"/>
                      <w:numId w:val="38"/>
                    </w:numPr>
                    <w:autoSpaceDE w:val="0"/>
                    <w:autoSpaceDN w:val="0"/>
                    <w:adjustRightInd w:val="0"/>
                    <w:rPr>
                      <w:rFonts w:ascii="Verdana" w:hAnsi="Verdana"/>
                      <w:sz w:val="20"/>
                      <w:szCs w:val="20"/>
                    </w:rPr>
                  </w:pPr>
                  <w:r>
                    <w:rPr>
                      <w:rFonts w:ascii="Verdana" w:hAnsi="Verdana"/>
                      <w:sz w:val="20"/>
                      <w:szCs w:val="20"/>
                    </w:rPr>
                    <w:t>Utilize online and textual sources.</w:t>
                  </w:r>
                </w:p>
                <w:p w:rsidR="00F17B47" w:rsidRPr="00F17B47" w:rsidRDefault="00F17B47" w:rsidP="00F17B47">
                  <w:pPr>
                    <w:autoSpaceDE w:val="0"/>
                    <w:autoSpaceDN w:val="0"/>
                    <w:adjustRightInd w:val="0"/>
                    <w:rPr>
                      <w:rFonts w:ascii="Verdana" w:hAnsi="Verdana"/>
                      <w:sz w:val="22"/>
                      <w:szCs w:val="20"/>
                      <w:u w:val="single"/>
                    </w:rPr>
                  </w:pPr>
                  <w:r w:rsidRPr="00F17B47">
                    <w:rPr>
                      <w:rFonts w:ascii="Verdana" w:hAnsi="Verdana"/>
                      <w:b/>
                      <w:sz w:val="22"/>
                      <w:szCs w:val="20"/>
                      <w:u w:val="single"/>
                    </w:rPr>
                    <w:t xml:space="preserve">Unit </w:t>
                  </w:r>
                  <w:r w:rsidR="000011C8">
                    <w:rPr>
                      <w:rFonts w:ascii="Verdana" w:hAnsi="Verdana"/>
                      <w:b/>
                      <w:sz w:val="22"/>
                      <w:szCs w:val="20"/>
                      <w:u w:val="single"/>
                    </w:rPr>
                    <w:t>7</w:t>
                  </w:r>
                  <w:r w:rsidRPr="00F17B47">
                    <w:rPr>
                      <w:rFonts w:ascii="Verdana" w:hAnsi="Verdana"/>
                      <w:b/>
                      <w:sz w:val="22"/>
                      <w:szCs w:val="20"/>
                      <w:u w:val="single"/>
                    </w:rPr>
                    <w:t xml:space="preserve"> </w:t>
                  </w:r>
                  <w:r w:rsidR="000011C8" w:rsidRPr="000011C8">
                    <w:rPr>
                      <w:rFonts w:ascii="Verdana" w:hAnsi="Verdana"/>
                      <w:sz w:val="18"/>
                      <w:szCs w:val="20"/>
                      <w:u w:val="single"/>
                    </w:rPr>
                    <w:t>(3 weeks)</w:t>
                  </w:r>
                  <w:r w:rsidRPr="000011C8">
                    <w:rPr>
                      <w:rFonts w:ascii="Verdana" w:hAnsi="Verdana"/>
                      <w:sz w:val="18"/>
                      <w:szCs w:val="20"/>
                      <w:u w:val="single"/>
                    </w:rPr>
                    <w:t>–</w:t>
                  </w:r>
                  <w:r w:rsidRPr="000011C8">
                    <w:rPr>
                      <w:rFonts w:ascii="Verdana" w:hAnsi="Verdana"/>
                      <w:b/>
                      <w:sz w:val="18"/>
                      <w:szCs w:val="20"/>
                      <w:u w:val="single"/>
                    </w:rPr>
                    <w:t xml:space="preserve"> </w:t>
                  </w:r>
                  <w:r w:rsidRPr="00F17B47">
                    <w:rPr>
                      <w:rFonts w:ascii="Verdana" w:hAnsi="Verdana"/>
                      <w:sz w:val="22"/>
                      <w:szCs w:val="20"/>
                      <w:u w:val="single"/>
                    </w:rPr>
                    <w:t>Civil Rights</w:t>
                  </w:r>
                </w:p>
                <w:p w:rsidR="00F17B47" w:rsidRPr="00F17B47" w:rsidRDefault="00F17B47" w:rsidP="00F17B47">
                  <w:pPr>
                    <w:autoSpaceDE w:val="0"/>
                    <w:autoSpaceDN w:val="0"/>
                    <w:adjustRightInd w:val="0"/>
                    <w:rPr>
                      <w:rFonts w:ascii="Verdana" w:hAnsi="Verdana"/>
                      <w:b/>
                      <w:sz w:val="20"/>
                      <w:szCs w:val="20"/>
                    </w:rPr>
                  </w:pPr>
                  <w:r w:rsidRPr="00F17B47">
                    <w:rPr>
                      <w:rFonts w:ascii="Verdana" w:hAnsi="Verdana"/>
                      <w:b/>
                      <w:sz w:val="20"/>
                      <w:szCs w:val="20"/>
                    </w:rPr>
                    <w:t xml:space="preserve">Guiding Questions: </w:t>
                  </w:r>
                </w:p>
                <w:p w:rsidR="00F17B47" w:rsidRPr="000011C8" w:rsidRDefault="00F17B47" w:rsidP="00F17B47">
                  <w:pPr>
                    <w:numPr>
                      <w:ilvl w:val="0"/>
                      <w:numId w:val="34"/>
                    </w:numPr>
                    <w:autoSpaceDE w:val="0"/>
                    <w:autoSpaceDN w:val="0"/>
                    <w:adjustRightInd w:val="0"/>
                    <w:rPr>
                      <w:rFonts w:ascii="Verdana" w:hAnsi="Verdana"/>
                      <w:sz w:val="20"/>
                      <w:szCs w:val="20"/>
                    </w:rPr>
                  </w:pPr>
                  <w:r w:rsidRPr="00F17B47">
                    <w:rPr>
                      <w:rFonts w:ascii="Verdana" w:hAnsi="Verdana"/>
                      <w:sz w:val="22"/>
                    </w:rPr>
                    <w:t xml:space="preserve"> </w:t>
                  </w:r>
                  <w:r w:rsidRPr="000011C8">
                    <w:rPr>
                      <w:rFonts w:ascii="Verdana" w:hAnsi="Verdana"/>
                      <w:sz w:val="20"/>
                      <w:szCs w:val="20"/>
                    </w:rPr>
                    <w:t>What are the roots of MLK, Jr.’s teachings on non-violent protest?</w:t>
                  </w:r>
                </w:p>
                <w:p w:rsidR="00F17B47" w:rsidRPr="000011C8" w:rsidRDefault="00F17B47" w:rsidP="00F17B47">
                  <w:pPr>
                    <w:numPr>
                      <w:ilvl w:val="0"/>
                      <w:numId w:val="34"/>
                    </w:numPr>
                    <w:autoSpaceDE w:val="0"/>
                    <w:autoSpaceDN w:val="0"/>
                    <w:adjustRightInd w:val="0"/>
                    <w:rPr>
                      <w:rFonts w:ascii="Verdana" w:hAnsi="Verdana"/>
                      <w:sz w:val="20"/>
                      <w:szCs w:val="20"/>
                    </w:rPr>
                  </w:pPr>
                  <w:r w:rsidRPr="000011C8">
                    <w:rPr>
                      <w:rFonts w:ascii="Verdana" w:hAnsi="Verdana"/>
                      <w:sz w:val="20"/>
                      <w:szCs w:val="20"/>
                    </w:rPr>
                    <w:t>What was the impact of various key events in the Civil Rights Movement?</w:t>
                  </w:r>
                </w:p>
                <w:p w:rsidR="00F17B47" w:rsidRPr="000011C8" w:rsidRDefault="00F17B47" w:rsidP="00F17B47">
                  <w:pPr>
                    <w:numPr>
                      <w:ilvl w:val="0"/>
                      <w:numId w:val="34"/>
                    </w:numPr>
                    <w:autoSpaceDE w:val="0"/>
                    <w:autoSpaceDN w:val="0"/>
                    <w:adjustRightInd w:val="0"/>
                    <w:rPr>
                      <w:rFonts w:ascii="Verdana" w:hAnsi="Verdana"/>
                      <w:sz w:val="20"/>
                      <w:szCs w:val="20"/>
                    </w:rPr>
                  </w:pPr>
                  <w:r w:rsidRPr="000011C8">
                    <w:rPr>
                      <w:rFonts w:ascii="Verdana" w:hAnsi="Verdana"/>
                      <w:sz w:val="20"/>
                      <w:szCs w:val="20"/>
                    </w:rPr>
                    <w:t>How was the Civil Rights Movement portrayed in pop culture?</w:t>
                  </w:r>
                </w:p>
                <w:p w:rsidR="00F17B47" w:rsidRPr="000011C8" w:rsidRDefault="00F17B47" w:rsidP="00F17B47">
                  <w:pPr>
                    <w:numPr>
                      <w:ilvl w:val="0"/>
                      <w:numId w:val="34"/>
                    </w:numPr>
                    <w:autoSpaceDE w:val="0"/>
                    <w:autoSpaceDN w:val="0"/>
                    <w:adjustRightInd w:val="0"/>
                    <w:rPr>
                      <w:rFonts w:ascii="Verdana" w:hAnsi="Verdana"/>
                      <w:sz w:val="20"/>
                      <w:szCs w:val="20"/>
                    </w:rPr>
                  </w:pPr>
                  <w:r w:rsidRPr="000011C8">
                    <w:rPr>
                      <w:rFonts w:ascii="Verdana" w:hAnsi="Verdana"/>
                      <w:sz w:val="20"/>
                      <w:szCs w:val="20"/>
                    </w:rPr>
                    <w:t>Who opposed the Civil Rights Movement and why?</w:t>
                  </w:r>
                </w:p>
                <w:p w:rsidR="00F17B47" w:rsidRPr="000011C8" w:rsidRDefault="00F17B47" w:rsidP="00F17B47">
                  <w:pPr>
                    <w:numPr>
                      <w:ilvl w:val="0"/>
                      <w:numId w:val="34"/>
                    </w:numPr>
                    <w:autoSpaceDE w:val="0"/>
                    <w:autoSpaceDN w:val="0"/>
                    <w:adjustRightInd w:val="0"/>
                    <w:rPr>
                      <w:rFonts w:ascii="Verdana" w:hAnsi="Verdana"/>
                      <w:sz w:val="20"/>
                      <w:szCs w:val="20"/>
                    </w:rPr>
                  </w:pPr>
                  <w:r w:rsidRPr="000011C8">
                    <w:rPr>
                      <w:rFonts w:ascii="Verdana" w:hAnsi="Verdana"/>
                      <w:sz w:val="20"/>
                      <w:szCs w:val="20"/>
                    </w:rPr>
                    <w:t>What are examples of the Civil Rights victories and what was their impact on society?</w:t>
                  </w:r>
                </w:p>
                <w:p w:rsidR="00F17B47" w:rsidRPr="000011C8" w:rsidRDefault="00F17B47" w:rsidP="00F17B47">
                  <w:pPr>
                    <w:numPr>
                      <w:ilvl w:val="0"/>
                      <w:numId w:val="34"/>
                    </w:numPr>
                    <w:autoSpaceDE w:val="0"/>
                    <w:autoSpaceDN w:val="0"/>
                    <w:adjustRightInd w:val="0"/>
                    <w:rPr>
                      <w:rFonts w:ascii="Verdana" w:hAnsi="Verdana"/>
                      <w:sz w:val="20"/>
                      <w:szCs w:val="20"/>
                    </w:rPr>
                  </w:pPr>
                  <w:r w:rsidRPr="000011C8">
                    <w:rPr>
                      <w:rFonts w:ascii="Verdana" w:hAnsi="Verdana"/>
                      <w:sz w:val="20"/>
                      <w:szCs w:val="20"/>
                    </w:rPr>
                    <w:t>Is the Civil Rights Movement over?  Why or Why not?</w:t>
                  </w:r>
                </w:p>
                <w:p w:rsidR="00F17B47" w:rsidRPr="00F17B47" w:rsidRDefault="000011C8" w:rsidP="00F17B47">
                  <w:pPr>
                    <w:autoSpaceDE w:val="0"/>
                    <w:autoSpaceDN w:val="0"/>
                    <w:adjustRightInd w:val="0"/>
                    <w:rPr>
                      <w:rFonts w:ascii="Verdana" w:hAnsi="Verdana"/>
                      <w:sz w:val="22"/>
                      <w:szCs w:val="20"/>
                      <w:u w:val="single"/>
                    </w:rPr>
                  </w:pPr>
                  <w:r>
                    <w:rPr>
                      <w:rFonts w:ascii="Verdana" w:hAnsi="Verdana"/>
                      <w:b/>
                      <w:sz w:val="22"/>
                      <w:szCs w:val="20"/>
                      <w:u w:val="single"/>
                    </w:rPr>
                    <w:t xml:space="preserve">Unit 8 </w:t>
                  </w:r>
                  <w:r w:rsidRPr="000011C8">
                    <w:rPr>
                      <w:rFonts w:ascii="Verdana" w:hAnsi="Verdana"/>
                      <w:sz w:val="18"/>
                      <w:szCs w:val="20"/>
                      <w:u w:val="single"/>
                    </w:rPr>
                    <w:t>(3-4 weeks)</w:t>
                  </w:r>
                  <w:r w:rsidR="00F17B47" w:rsidRPr="000011C8">
                    <w:rPr>
                      <w:rFonts w:ascii="Verdana" w:hAnsi="Verdana"/>
                      <w:sz w:val="18"/>
                      <w:szCs w:val="20"/>
                      <w:u w:val="single"/>
                    </w:rPr>
                    <w:t xml:space="preserve"> </w:t>
                  </w:r>
                  <w:r w:rsidR="00F17B47" w:rsidRPr="00F17B47">
                    <w:rPr>
                      <w:rFonts w:ascii="Verdana" w:hAnsi="Verdana"/>
                      <w:b/>
                      <w:sz w:val="22"/>
                      <w:szCs w:val="20"/>
                      <w:u w:val="single"/>
                    </w:rPr>
                    <w:t xml:space="preserve">– </w:t>
                  </w:r>
                  <w:r w:rsidR="00F17B47" w:rsidRPr="00F17B47">
                    <w:rPr>
                      <w:rFonts w:ascii="Verdana" w:hAnsi="Verdana"/>
                      <w:sz w:val="22"/>
                      <w:szCs w:val="20"/>
                      <w:u w:val="single"/>
                    </w:rPr>
                    <w:t>Modern US History 1950s – 1980s</w:t>
                  </w:r>
                </w:p>
                <w:p w:rsidR="00F17B47" w:rsidRPr="00F17B47" w:rsidRDefault="00F17B47" w:rsidP="00F17B47">
                  <w:pPr>
                    <w:autoSpaceDE w:val="0"/>
                    <w:autoSpaceDN w:val="0"/>
                    <w:adjustRightInd w:val="0"/>
                    <w:rPr>
                      <w:rFonts w:ascii="Verdana" w:hAnsi="Verdana"/>
                      <w:b/>
                      <w:sz w:val="20"/>
                      <w:szCs w:val="20"/>
                    </w:rPr>
                  </w:pPr>
                  <w:r w:rsidRPr="00F17B47">
                    <w:rPr>
                      <w:rFonts w:ascii="Verdana" w:hAnsi="Verdana"/>
                      <w:b/>
                      <w:sz w:val="20"/>
                      <w:szCs w:val="20"/>
                    </w:rPr>
                    <w:t xml:space="preserve">Guiding Questions: </w:t>
                  </w:r>
                </w:p>
                <w:p w:rsidR="00F17B47" w:rsidRPr="00F17B47" w:rsidRDefault="00F17B47" w:rsidP="00F17B47">
                  <w:pPr>
                    <w:pStyle w:val="ListParagraph"/>
                    <w:numPr>
                      <w:ilvl w:val="0"/>
                      <w:numId w:val="35"/>
                    </w:numPr>
                    <w:autoSpaceDE w:val="0"/>
                    <w:autoSpaceDN w:val="0"/>
                    <w:adjustRightInd w:val="0"/>
                    <w:rPr>
                      <w:rFonts w:ascii="Verdana" w:hAnsi="Verdana"/>
                      <w:sz w:val="20"/>
                      <w:szCs w:val="20"/>
                    </w:rPr>
                  </w:pPr>
                  <w:r w:rsidRPr="00F17B47">
                    <w:rPr>
                      <w:rFonts w:ascii="Verdana" w:hAnsi="Verdana"/>
                      <w:sz w:val="20"/>
                      <w:szCs w:val="20"/>
                    </w:rPr>
                    <w:t>What were the political, economic and social effects of the end of WWII on the US?</w:t>
                  </w:r>
                </w:p>
                <w:p w:rsidR="00F17B47" w:rsidRPr="00F17B47" w:rsidRDefault="00F17B47" w:rsidP="00F17B47">
                  <w:pPr>
                    <w:numPr>
                      <w:ilvl w:val="0"/>
                      <w:numId w:val="35"/>
                    </w:numPr>
                    <w:autoSpaceDE w:val="0"/>
                    <w:autoSpaceDN w:val="0"/>
                    <w:adjustRightInd w:val="0"/>
                    <w:rPr>
                      <w:rFonts w:ascii="Verdana" w:hAnsi="Verdana"/>
                      <w:sz w:val="20"/>
                      <w:szCs w:val="20"/>
                    </w:rPr>
                  </w:pPr>
                  <w:r w:rsidRPr="00F17B47">
                    <w:rPr>
                      <w:rFonts w:ascii="Verdana" w:hAnsi="Verdana"/>
                      <w:sz w:val="20"/>
                      <w:szCs w:val="20"/>
                    </w:rPr>
                    <w:t>How did American societ</w:t>
                  </w:r>
                  <w:r w:rsidR="00773718">
                    <w:rPr>
                      <w:rFonts w:ascii="Verdana" w:hAnsi="Verdana"/>
                      <w:sz w:val="20"/>
                      <w:szCs w:val="20"/>
                    </w:rPr>
                    <w:t xml:space="preserve">y change in the 1950s compared to the 1920s in regards to consumerism, innovation, and family </w:t>
                  </w:r>
                  <w:r w:rsidR="000011C8">
                    <w:rPr>
                      <w:rFonts w:ascii="Verdana" w:hAnsi="Verdana"/>
                      <w:sz w:val="20"/>
                      <w:szCs w:val="20"/>
                    </w:rPr>
                    <w:t>ideology?</w:t>
                  </w:r>
                </w:p>
                <w:p w:rsidR="00F17B47" w:rsidRPr="00F17B47" w:rsidRDefault="00F17B47" w:rsidP="00F17B47">
                  <w:pPr>
                    <w:numPr>
                      <w:ilvl w:val="0"/>
                      <w:numId w:val="35"/>
                    </w:numPr>
                    <w:autoSpaceDE w:val="0"/>
                    <w:autoSpaceDN w:val="0"/>
                    <w:adjustRightInd w:val="0"/>
                    <w:rPr>
                      <w:rFonts w:ascii="Verdana" w:hAnsi="Verdana"/>
                      <w:sz w:val="20"/>
                      <w:szCs w:val="20"/>
                    </w:rPr>
                  </w:pPr>
                  <w:r w:rsidRPr="00F17B47">
                    <w:rPr>
                      <w:rFonts w:ascii="Verdana" w:hAnsi="Verdana"/>
                      <w:sz w:val="20"/>
                      <w:szCs w:val="20"/>
                    </w:rPr>
                    <w:t>How did the US policy of containment affect this time period?</w:t>
                  </w:r>
                </w:p>
                <w:p w:rsidR="00F17B47" w:rsidRPr="00F17B47" w:rsidRDefault="00F17B47" w:rsidP="00F17B47">
                  <w:pPr>
                    <w:numPr>
                      <w:ilvl w:val="0"/>
                      <w:numId w:val="35"/>
                    </w:numPr>
                    <w:autoSpaceDE w:val="0"/>
                    <w:autoSpaceDN w:val="0"/>
                    <w:adjustRightInd w:val="0"/>
                    <w:rPr>
                      <w:rFonts w:ascii="Verdana" w:hAnsi="Verdana"/>
                      <w:sz w:val="20"/>
                      <w:szCs w:val="20"/>
                    </w:rPr>
                  </w:pPr>
                  <w:r w:rsidRPr="00F17B47">
                    <w:rPr>
                      <w:rFonts w:ascii="Verdana" w:hAnsi="Verdana"/>
                      <w:sz w:val="20"/>
                      <w:szCs w:val="20"/>
                    </w:rPr>
                    <w:t>How did peoples’ views of the US government change during this era and why?</w:t>
                  </w:r>
                </w:p>
                <w:p w:rsidR="00F17B47" w:rsidRPr="00F17B47" w:rsidRDefault="00F17B47" w:rsidP="00F17B47">
                  <w:pPr>
                    <w:numPr>
                      <w:ilvl w:val="0"/>
                      <w:numId w:val="35"/>
                    </w:numPr>
                    <w:autoSpaceDE w:val="0"/>
                    <w:autoSpaceDN w:val="0"/>
                    <w:adjustRightInd w:val="0"/>
                    <w:rPr>
                      <w:rFonts w:ascii="Verdana" w:hAnsi="Verdana"/>
                      <w:sz w:val="20"/>
                      <w:szCs w:val="20"/>
                    </w:rPr>
                  </w:pPr>
                  <w:r w:rsidRPr="00F17B47">
                    <w:rPr>
                      <w:rFonts w:ascii="Verdana" w:hAnsi="Verdana"/>
                      <w:sz w:val="20"/>
                      <w:szCs w:val="20"/>
                    </w:rPr>
                    <w:t>Can an ideological war be more dangerous than a physical war?</w:t>
                  </w:r>
                </w:p>
                <w:p w:rsidR="00F17B47" w:rsidRPr="00F17B47" w:rsidRDefault="00F17B47" w:rsidP="00F17B47">
                  <w:pPr>
                    <w:numPr>
                      <w:ilvl w:val="0"/>
                      <w:numId w:val="35"/>
                    </w:numPr>
                    <w:autoSpaceDE w:val="0"/>
                    <w:autoSpaceDN w:val="0"/>
                    <w:adjustRightInd w:val="0"/>
                    <w:rPr>
                      <w:rFonts w:ascii="Verdana" w:hAnsi="Verdana"/>
                      <w:sz w:val="20"/>
                      <w:szCs w:val="20"/>
                    </w:rPr>
                  </w:pPr>
                  <w:r w:rsidRPr="00F17B47">
                    <w:rPr>
                      <w:rFonts w:ascii="Verdana" w:hAnsi="Verdana"/>
                      <w:sz w:val="20"/>
                      <w:szCs w:val="20"/>
                    </w:rPr>
                    <w:t>Why did it appear in the 1970s that the US was in permanent economic, social and moral decline?</w:t>
                  </w:r>
                </w:p>
                <w:p w:rsidR="00F17B47" w:rsidRPr="00F17B47" w:rsidRDefault="00F17B47" w:rsidP="00F17B47">
                  <w:pPr>
                    <w:autoSpaceDE w:val="0"/>
                    <w:autoSpaceDN w:val="0"/>
                    <w:adjustRightInd w:val="0"/>
                    <w:rPr>
                      <w:rFonts w:ascii="Verdana" w:hAnsi="Verdana"/>
                      <w:sz w:val="22"/>
                      <w:szCs w:val="20"/>
                      <w:u w:val="single"/>
                    </w:rPr>
                  </w:pPr>
                  <w:r w:rsidRPr="00F17B47">
                    <w:rPr>
                      <w:rFonts w:ascii="Verdana" w:hAnsi="Verdana"/>
                      <w:b/>
                      <w:sz w:val="22"/>
                      <w:szCs w:val="20"/>
                      <w:u w:val="single"/>
                    </w:rPr>
                    <w:t xml:space="preserve">Unit </w:t>
                  </w:r>
                  <w:r w:rsidR="000011C8">
                    <w:rPr>
                      <w:rFonts w:ascii="Verdana" w:hAnsi="Verdana"/>
                      <w:b/>
                      <w:sz w:val="22"/>
                      <w:szCs w:val="20"/>
                      <w:u w:val="single"/>
                    </w:rPr>
                    <w:t xml:space="preserve">9 </w:t>
                  </w:r>
                  <w:r w:rsidR="000011C8" w:rsidRPr="000011C8">
                    <w:rPr>
                      <w:rFonts w:ascii="Verdana" w:hAnsi="Verdana"/>
                      <w:sz w:val="18"/>
                      <w:szCs w:val="20"/>
                      <w:u w:val="single"/>
                    </w:rPr>
                    <w:t>(3-4 weeks)</w:t>
                  </w:r>
                  <w:r w:rsidRPr="000011C8">
                    <w:rPr>
                      <w:rFonts w:ascii="Verdana" w:hAnsi="Verdana"/>
                      <w:b/>
                      <w:sz w:val="18"/>
                      <w:szCs w:val="20"/>
                      <w:u w:val="single"/>
                    </w:rPr>
                    <w:t xml:space="preserve"> </w:t>
                  </w:r>
                  <w:r w:rsidRPr="00F17B47">
                    <w:rPr>
                      <w:rFonts w:ascii="Verdana" w:hAnsi="Verdana"/>
                      <w:b/>
                      <w:sz w:val="22"/>
                      <w:szCs w:val="20"/>
                      <w:u w:val="single"/>
                    </w:rPr>
                    <w:t xml:space="preserve">– </w:t>
                  </w:r>
                  <w:r w:rsidRPr="00F17B47">
                    <w:rPr>
                      <w:rFonts w:ascii="Verdana" w:hAnsi="Verdana"/>
                      <w:sz w:val="22"/>
                      <w:szCs w:val="20"/>
                      <w:u w:val="single"/>
                    </w:rPr>
                    <w:t>Contemporary America 1990s-Present</w:t>
                  </w:r>
                </w:p>
                <w:p w:rsidR="00F17B47" w:rsidRPr="00F17B47" w:rsidRDefault="00F17B47" w:rsidP="00F17B47">
                  <w:pPr>
                    <w:autoSpaceDE w:val="0"/>
                    <w:autoSpaceDN w:val="0"/>
                    <w:adjustRightInd w:val="0"/>
                    <w:rPr>
                      <w:rFonts w:ascii="Verdana" w:hAnsi="Verdana"/>
                      <w:b/>
                      <w:sz w:val="20"/>
                      <w:szCs w:val="20"/>
                    </w:rPr>
                  </w:pPr>
                  <w:r w:rsidRPr="00F17B47">
                    <w:rPr>
                      <w:rFonts w:ascii="Verdana" w:hAnsi="Verdana"/>
                      <w:b/>
                      <w:sz w:val="20"/>
                      <w:szCs w:val="20"/>
                    </w:rPr>
                    <w:t xml:space="preserve">Guiding Questions: </w:t>
                  </w:r>
                </w:p>
                <w:p w:rsidR="00F17B47" w:rsidRPr="00F17B47" w:rsidRDefault="00F17B47" w:rsidP="00F17B47">
                  <w:pPr>
                    <w:numPr>
                      <w:ilvl w:val="0"/>
                      <w:numId w:val="36"/>
                    </w:numPr>
                    <w:autoSpaceDE w:val="0"/>
                    <w:autoSpaceDN w:val="0"/>
                    <w:adjustRightInd w:val="0"/>
                    <w:rPr>
                      <w:rFonts w:ascii="Verdana" w:hAnsi="Verdana"/>
                      <w:sz w:val="18"/>
                      <w:szCs w:val="18"/>
                    </w:rPr>
                  </w:pPr>
                  <w:r w:rsidRPr="00F17B47">
                    <w:rPr>
                      <w:rFonts w:ascii="Verdana" w:hAnsi="Verdana"/>
                      <w:sz w:val="20"/>
                      <w:szCs w:val="20"/>
                    </w:rPr>
                    <w:t xml:space="preserve"> </w:t>
                  </w:r>
                  <w:r w:rsidRPr="00F17B47">
                    <w:rPr>
                      <w:rFonts w:ascii="Verdana" w:hAnsi="Verdana"/>
                      <w:sz w:val="18"/>
                      <w:szCs w:val="18"/>
                    </w:rPr>
                    <w:t>How has US Foreign policy changed since the War on Terrorism began?</w:t>
                  </w:r>
                </w:p>
                <w:p w:rsidR="00F17B47" w:rsidRPr="00F17B47" w:rsidRDefault="00F17B47" w:rsidP="00F17B47">
                  <w:pPr>
                    <w:numPr>
                      <w:ilvl w:val="0"/>
                      <w:numId w:val="36"/>
                    </w:numPr>
                    <w:autoSpaceDE w:val="0"/>
                    <w:autoSpaceDN w:val="0"/>
                    <w:adjustRightInd w:val="0"/>
                    <w:rPr>
                      <w:rFonts w:ascii="Verdana" w:hAnsi="Verdana"/>
                      <w:sz w:val="18"/>
                      <w:szCs w:val="18"/>
                    </w:rPr>
                  </w:pPr>
                  <w:r w:rsidRPr="00F17B47">
                    <w:rPr>
                      <w:rFonts w:ascii="Verdana" w:hAnsi="Verdana"/>
                      <w:sz w:val="18"/>
                      <w:szCs w:val="18"/>
                    </w:rPr>
                    <w:t>Why was America attacked on September 11, 2001</w:t>
                  </w:r>
                </w:p>
                <w:p w:rsidR="00F17B47" w:rsidRPr="00F17B47" w:rsidRDefault="00F17B47" w:rsidP="00F17B47">
                  <w:pPr>
                    <w:numPr>
                      <w:ilvl w:val="0"/>
                      <w:numId w:val="36"/>
                    </w:numPr>
                    <w:autoSpaceDE w:val="0"/>
                    <w:autoSpaceDN w:val="0"/>
                    <w:adjustRightInd w:val="0"/>
                    <w:rPr>
                      <w:rFonts w:ascii="Verdana" w:hAnsi="Verdana"/>
                      <w:sz w:val="18"/>
                      <w:szCs w:val="18"/>
                    </w:rPr>
                  </w:pPr>
                  <w:r w:rsidRPr="00F17B47">
                    <w:rPr>
                      <w:rFonts w:ascii="Verdana" w:hAnsi="Verdana"/>
                      <w:sz w:val="18"/>
                      <w:szCs w:val="18"/>
                    </w:rPr>
                    <w:t>What led to the “Great Recession” of 2008?</w:t>
                  </w:r>
                </w:p>
                <w:p w:rsidR="00F17B47" w:rsidRPr="00F17B47" w:rsidRDefault="00F17B47" w:rsidP="00F17B47">
                  <w:pPr>
                    <w:numPr>
                      <w:ilvl w:val="0"/>
                      <w:numId w:val="36"/>
                    </w:numPr>
                    <w:autoSpaceDE w:val="0"/>
                    <w:autoSpaceDN w:val="0"/>
                    <w:adjustRightInd w:val="0"/>
                    <w:rPr>
                      <w:rFonts w:ascii="Verdana" w:hAnsi="Verdana"/>
                      <w:sz w:val="18"/>
                      <w:szCs w:val="18"/>
                    </w:rPr>
                  </w:pPr>
                  <w:r w:rsidRPr="00F17B47">
                    <w:rPr>
                      <w:rFonts w:ascii="Verdana" w:hAnsi="Verdana"/>
                      <w:sz w:val="18"/>
                      <w:szCs w:val="18"/>
                    </w:rPr>
                    <w:t>What was the major domestic policy that was passed during President Obama’s first term? And why?</w:t>
                  </w:r>
                </w:p>
                <w:p w:rsidR="00F17B47" w:rsidRPr="00F17B47" w:rsidRDefault="00F17B47" w:rsidP="00F17B47">
                  <w:pPr>
                    <w:numPr>
                      <w:ilvl w:val="0"/>
                      <w:numId w:val="36"/>
                    </w:numPr>
                    <w:autoSpaceDE w:val="0"/>
                    <w:autoSpaceDN w:val="0"/>
                    <w:adjustRightInd w:val="0"/>
                    <w:rPr>
                      <w:rFonts w:ascii="Verdana" w:hAnsi="Verdana" w:cs="Times New Roman"/>
                    </w:rPr>
                  </w:pPr>
                  <w:r w:rsidRPr="00F17B47">
                    <w:rPr>
                      <w:rFonts w:ascii="Verdana" w:hAnsi="Verdana"/>
                      <w:sz w:val="18"/>
                      <w:szCs w:val="18"/>
                    </w:rPr>
                    <w:t xml:space="preserve">How have the technological innovations affected contemporary society? </w:t>
                  </w:r>
                </w:p>
              </w:tc>
            </w:tr>
          </w:tbl>
          <w:p w:rsidR="009D1B60" w:rsidRPr="00F17B47" w:rsidRDefault="009D1B60" w:rsidP="007F4581">
            <w:pPr>
              <w:rPr>
                <w:rFonts w:ascii="Verdana" w:hAnsi="Verdana" w:cs="Times New Roman"/>
                <w:b/>
              </w:rPr>
            </w:pPr>
          </w:p>
        </w:tc>
      </w:tr>
      <w:tr w:rsidR="009D1B60" w:rsidRPr="009D1B60" w:rsidTr="007F4581">
        <w:trPr>
          <w:gridAfter w:val="1"/>
          <w:wAfter w:w="9" w:type="dxa"/>
        </w:trPr>
        <w:tc>
          <w:tcPr>
            <w:tcW w:w="10985" w:type="dxa"/>
            <w:gridSpan w:val="3"/>
            <w:tcBorders>
              <w:top w:val="nil"/>
            </w:tcBorders>
            <w:shd w:val="clear" w:color="auto" w:fill="3333FF"/>
            <w:tcMar>
              <w:top w:w="100" w:type="dxa"/>
              <w:left w:w="0" w:type="dxa"/>
              <w:bottom w:w="100" w:type="dxa"/>
              <w:right w:w="0" w:type="dxa"/>
            </w:tcMar>
          </w:tcPr>
          <w:p w:rsidR="009D1B60" w:rsidRPr="009D1B60" w:rsidRDefault="009D1B60" w:rsidP="00862E89">
            <w:pPr>
              <w:rPr>
                <w:rFonts w:ascii="Verdana" w:hAnsi="Verdana" w:cs="Times New Roman"/>
              </w:rPr>
            </w:pPr>
            <w:r w:rsidRPr="009D1B60">
              <w:rPr>
                <w:rFonts w:ascii="Verdana" w:hAnsi="Verdana" w:cs="Times New Roman"/>
                <w:color w:val="FFFFFF"/>
                <w:sz w:val="22"/>
              </w:rPr>
              <w:lastRenderedPageBreak/>
              <w:t xml:space="preserve">Standards </w:t>
            </w:r>
            <w:r w:rsidR="00862E89">
              <w:rPr>
                <w:rFonts w:ascii="Verdana" w:hAnsi="Verdana" w:cs="Times New Roman"/>
                <w:color w:val="FFFFFF"/>
                <w:sz w:val="22"/>
              </w:rPr>
              <w:t>Referenced</w:t>
            </w:r>
            <w:r w:rsidRPr="009D1B60">
              <w:rPr>
                <w:rFonts w:ascii="Verdana" w:hAnsi="Verdana" w:cs="Times New Roman"/>
                <w:color w:val="FFFFFF"/>
                <w:sz w:val="22"/>
              </w:rPr>
              <w:t xml:space="preserve"> Grading</w:t>
            </w:r>
          </w:p>
        </w:tc>
      </w:tr>
      <w:tr w:rsidR="009D1B60" w:rsidRPr="009D1B60" w:rsidTr="007F4581">
        <w:trPr>
          <w:gridAfter w:val="1"/>
          <w:wAfter w:w="9" w:type="dxa"/>
        </w:trPr>
        <w:tc>
          <w:tcPr>
            <w:tcW w:w="10985" w:type="dxa"/>
            <w:gridSpan w:val="3"/>
            <w:tcBorders>
              <w:bottom w:val="single" w:sz="4" w:space="0" w:color="auto"/>
            </w:tcBorders>
            <w:tcMar>
              <w:top w:w="100" w:type="dxa"/>
              <w:left w:w="0" w:type="dxa"/>
              <w:bottom w:w="100" w:type="dxa"/>
              <w:right w:w="0" w:type="dxa"/>
            </w:tcMar>
          </w:tcPr>
          <w:p w:rsidR="009D1B60" w:rsidRPr="009D1B60" w:rsidRDefault="009D1B60" w:rsidP="007F4581">
            <w:pPr>
              <w:rPr>
                <w:rFonts w:ascii="Verdana" w:hAnsi="Verdana" w:cs="Times New Roman"/>
                <w:sz w:val="20"/>
              </w:rPr>
            </w:pPr>
            <w:r w:rsidRPr="009D1B60">
              <w:rPr>
                <w:rFonts w:ascii="Verdana" w:hAnsi="Verdana" w:cs="Times New Roman"/>
                <w:sz w:val="20"/>
              </w:rPr>
              <w:t>Standards-based grading measures what a student should know and be able to do at each grade level according to Colorado State Content Standards. Under the standards-based system, students are graded on their achievement on class content. Work habits such as class participation and attendance are recorded separately.</w:t>
            </w:r>
            <w:r w:rsidRPr="009D1B60">
              <w:rPr>
                <w:rFonts w:ascii="Verdana" w:eastAsia="Arial" w:hAnsi="Verdana" w:cs="Times New Roman"/>
                <w:sz w:val="20"/>
              </w:rPr>
              <w:t> </w:t>
            </w:r>
          </w:p>
        </w:tc>
      </w:tr>
      <w:tr w:rsidR="009D1B60" w:rsidRPr="009D1B60" w:rsidTr="007F4581">
        <w:trPr>
          <w:gridAfter w:val="1"/>
          <w:wAfter w:w="9" w:type="dxa"/>
        </w:trPr>
        <w:tc>
          <w:tcPr>
            <w:tcW w:w="10985" w:type="dxa"/>
            <w:gridSpan w:val="3"/>
            <w:tcBorders>
              <w:top w:val="single" w:sz="4" w:space="0" w:color="auto"/>
              <w:left w:val="nil"/>
              <w:bottom w:val="nil"/>
              <w:right w:val="nil"/>
            </w:tcBorders>
            <w:tcMar>
              <w:top w:w="100" w:type="dxa"/>
              <w:left w:w="0" w:type="dxa"/>
              <w:bottom w:w="100" w:type="dxa"/>
              <w:right w:w="0" w:type="dxa"/>
            </w:tcMar>
          </w:tcPr>
          <w:p w:rsidR="009D1B60" w:rsidRPr="009D1B60" w:rsidRDefault="009D1B60" w:rsidP="007F4581">
            <w:pPr>
              <w:rPr>
                <w:rFonts w:ascii="Verdana" w:hAnsi="Verdana" w:cs="Times New Roman"/>
              </w:rPr>
            </w:pPr>
          </w:p>
        </w:tc>
      </w:tr>
      <w:tr w:rsidR="009D1B60" w:rsidRPr="009D1B60" w:rsidTr="007F4581">
        <w:trPr>
          <w:gridAfter w:val="1"/>
          <w:wAfter w:w="9" w:type="dxa"/>
        </w:trPr>
        <w:tc>
          <w:tcPr>
            <w:tcW w:w="10985" w:type="dxa"/>
            <w:gridSpan w:val="3"/>
            <w:tcBorders>
              <w:top w:val="nil"/>
              <w:left w:val="single" w:sz="8" w:space="0" w:color="000000"/>
              <w:bottom w:val="single" w:sz="8" w:space="0" w:color="000000"/>
              <w:right w:val="single" w:sz="8" w:space="0" w:color="000000"/>
            </w:tcBorders>
            <w:shd w:val="clear" w:color="auto" w:fill="3333FF"/>
            <w:tcMar>
              <w:top w:w="100" w:type="dxa"/>
              <w:left w:w="0" w:type="dxa"/>
              <w:bottom w:w="100" w:type="dxa"/>
              <w:right w:w="0" w:type="dxa"/>
            </w:tcMar>
          </w:tcPr>
          <w:p w:rsidR="009D1B60" w:rsidRPr="009D1B60" w:rsidRDefault="009D1B60" w:rsidP="007F4581">
            <w:pPr>
              <w:rPr>
                <w:rFonts w:ascii="Verdana" w:hAnsi="Verdana" w:cs="Times New Roman"/>
              </w:rPr>
            </w:pPr>
            <w:r w:rsidRPr="009D1B60">
              <w:rPr>
                <w:rFonts w:ascii="Verdana" w:hAnsi="Verdana" w:cs="Times New Roman"/>
                <w:color w:val="FFFFFF" w:themeColor="background1"/>
                <w:sz w:val="22"/>
              </w:rPr>
              <w:t>Mastery Tracker and Accessing Grades</w:t>
            </w:r>
          </w:p>
        </w:tc>
      </w:tr>
      <w:tr w:rsidR="009D1B60" w:rsidRPr="009D1B60" w:rsidTr="007F4581">
        <w:trPr>
          <w:gridAfter w:val="1"/>
          <w:wAfter w:w="9" w:type="dxa"/>
        </w:trPr>
        <w:tc>
          <w:tcPr>
            <w:tcW w:w="10985" w:type="dxa"/>
            <w:gridSpan w:val="3"/>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tcPr>
          <w:p w:rsidR="009D1B60" w:rsidRPr="009D1B60" w:rsidRDefault="009D1B60" w:rsidP="00862E89">
            <w:pPr>
              <w:rPr>
                <w:rFonts w:ascii="Verdana" w:hAnsi="Verdana" w:cs="Times New Roman"/>
              </w:rPr>
            </w:pPr>
            <w:r w:rsidRPr="009D1B60">
              <w:rPr>
                <w:rFonts w:ascii="Verdana" w:hAnsi="Verdana" w:cs="Times New Roman"/>
                <w:sz w:val="20"/>
              </w:rPr>
              <w:t xml:space="preserve">Rather than Infinite Campus which has many limitations on what we can communicate, the Social Studies Department will be using a mastery tracker that will be constantly updated and available for students and parents to view.  All you will need is your student’s ID number and access to the internet. </w:t>
            </w:r>
            <w:r w:rsidRPr="009D1B60">
              <w:rPr>
                <w:rFonts w:ascii="Verdana" w:hAnsi="Verdana" w:cs="Times New Roman"/>
                <w:b/>
                <w:i/>
                <w:sz w:val="20"/>
              </w:rPr>
              <w:t xml:space="preserve">You may access the Mastery Tracker by going to the class website </w:t>
            </w:r>
            <w:hyperlink r:id="rId9" w:history="1">
              <w:r w:rsidR="00862E89" w:rsidRPr="00892CB7">
                <w:rPr>
                  <w:rStyle w:val="Hyperlink"/>
                  <w:rFonts w:ascii="Verdana" w:hAnsi="Verdana" w:cs="Times New Roman"/>
                  <w:b/>
                  <w:i/>
                  <w:sz w:val="20"/>
                </w:rPr>
                <w:t>www.hitesocialstudies.weebly.com</w:t>
              </w:r>
            </w:hyperlink>
            <w:r w:rsidRPr="009D1B60">
              <w:rPr>
                <w:rFonts w:ascii="Verdana" w:hAnsi="Verdana" w:cs="Times New Roman"/>
                <w:b/>
                <w:i/>
                <w:sz w:val="20"/>
              </w:rPr>
              <w:t xml:space="preserve"> and clicking on the “Mastery Tracker-Grades” link.</w:t>
            </w:r>
            <w:r w:rsidRPr="009D1B60">
              <w:rPr>
                <w:rFonts w:ascii="Verdana" w:hAnsi="Verdana" w:cs="Times New Roman"/>
                <w:sz w:val="20"/>
              </w:rPr>
              <w:t xml:space="preserve"> You will then see your progress by </w:t>
            </w:r>
            <w:r w:rsidR="00862E89">
              <w:rPr>
                <w:rFonts w:ascii="Verdana" w:hAnsi="Verdana" w:cs="Times New Roman"/>
                <w:sz w:val="20"/>
              </w:rPr>
              <w:t xml:space="preserve">class section (on bottom tabs) and </w:t>
            </w:r>
            <w:r w:rsidRPr="009D1B60">
              <w:rPr>
                <w:rFonts w:ascii="Verdana" w:hAnsi="Verdana" w:cs="Times New Roman"/>
                <w:sz w:val="20"/>
              </w:rPr>
              <w:t xml:space="preserve">student ID number.  </w:t>
            </w:r>
          </w:p>
        </w:tc>
      </w:tr>
    </w:tbl>
    <w:p w:rsidR="009D1B60" w:rsidRPr="009D1B60" w:rsidRDefault="009D1B60" w:rsidP="009D1B60">
      <w:pPr>
        <w:rPr>
          <w:rFonts w:ascii="Verdana" w:hAnsi="Verdana" w:cs="Times New Roman"/>
          <w:sz w:val="22"/>
        </w:rPr>
      </w:pPr>
    </w:p>
    <w:p w:rsidR="009D1B60" w:rsidRPr="009D1B60" w:rsidRDefault="009D1B60" w:rsidP="009D1B60">
      <w:pPr>
        <w:spacing w:line="276" w:lineRule="auto"/>
        <w:rPr>
          <w:rFonts w:ascii="Verdana" w:hAnsi="Verdana" w:cs="Times New Roman"/>
          <w:sz w:val="20"/>
        </w:rPr>
      </w:pPr>
      <w:r w:rsidRPr="009D1B60">
        <w:rPr>
          <w:rFonts w:ascii="Verdana" w:hAnsi="Verdana" w:cs="Times New Roman"/>
          <w:b/>
          <w:sz w:val="20"/>
        </w:rPr>
        <w:t>WHOLE NUMBER SCALE for assignments/individual assessments (minimum expectation)</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00"/>
        <w:gridCol w:w="1170"/>
        <w:gridCol w:w="2970"/>
        <w:gridCol w:w="4760"/>
      </w:tblGrid>
      <w:tr w:rsidR="009D1B60" w:rsidRPr="009D1B60" w:rsidTr="00862E89">
        <w:trPr>
          <w:trHeight w:val="343"/>
        </w:trPr>
        <w:tc>
          <w:tcPr>
            <w:tcW w:w="1900" w:type="dxa"/>
            <w:tcMar>
              <w:top w:w="100" w:type="dxa"/>
              <w:left w:w="100" w:type="dxa"/>
              <w:bottom w:w="100" w:type="dxa"/>
              <w:right w:w="100" w:type="dxa"/>
            </w:tcMar>
          </w:tcPr>
          <w:p w:rsidR="009D1B60" w:rsidRPr="009D1B60" w:rsidRDefault="009D1B60" w:rsidP="007F4581">
            <w:pPr>
              <w:jc w:val="center"/>
              <w:rPr>
                <w:rFonts w:ascii="Verdana" w:hAnsi="Verdana" w:cs="Times New Roman"/>
                <w:b/>
                <w:sz w:val="22"/>
              </w:rPr>
            </w:pPr>
            <w:r w:rsidRPr="009D1B60">
              <w:rPr>
                <w:rFonts w:ascii="Verdana" w:hAnsi="Verdana" w:cs="Times New Roman"/>
                <w:b/>
                <w:sz w:val="20"/>
              </w:rPr>
              <w:t>Proficiency</w:t>
            </w:r>
          </w:p>
        </w:tc>
        <w:tc>
          <w:tcPr>
            <w:tcW w:w="1170" w:type="dxa"/>
            <w:tcMar>
              <w:top w:w="100" w:type="dxa"/>
              <w:left w:w="100" w:type="dxa"/>
              <w:bottom w:w="100" w:type="dxa"/>
              <w:right w:w="100" w:type="dxa"/>
            </w:tcMar>
          </w:tcPr>
          <w:p w:rsidR="009D1B60" w:rsidRPr="009D1B60" w:rsidRDefault="009D1B60" w:rsidP="007F4581">
            <w:pPr>
              <w:jc w:val="center"/>
              <w:rPr>
                <w:rFonts w:ascii="Verdana" w:hAnsi="Verdana" w:cs="Times New Roman"/>
                <w:b/>
                <w:sz w:val="22"/>
              </w:rPr>
            </w:pPr>
            <w:r w:rsidRPr="009D1B60">
              <w:rPr>
                <w:rFonts w:ascii="Verdana" w:hAnsi="Verdana" w:cs="Times New Roman"/>
                <w:b/>
                <w:sz w:val="20"/>
              </w:rPr>
              <w:t>Number</w:t>
            </w:r>
          </w:p>
        </w:tc>
        <w:tc>
          <w:tcPr>
            <w:tcW w:w="2970" w:type="dxa"/>
            <w:tcMar>
              <w:top w:w="100" w:type="dxa"/>
              <w:left w:w="100" w:type="dxa"/>
              <w:bottom w:w="100" w:type="dxa"/>
              <w:right w:w="100" w:type="dxa"/>
            </w:tcMar>
          </w:tcPr>
          <w:p w:rsidR="009D1B60" w:rsidRPr="009D1B60" w:rsidRDefault="009D1B60" w:rsidP="007F4581">
            <w:pPr>
              <w:jc w:val="center"/>
              <w:rPr>
                <w:rFonts w:ascii="Verdana" w:hAnsi="Verdana" w:cs="Times New Roman"/>
                <w:b/>
                <w:sz w:val="22"/>
              </w:rPr>
            </w:pPr>
            <w:r w:rsidRPr="009D1B60">
              <w:rPr>
                <w:rFonts w:ascii="Verdana" w:hAnsi="Verdana" w:cs="Times New Roman"/>
                <w:b/>
                <w:sz w:val="20"/>
              </w:rPr>
              <w:t>Teacher Language</w:t>
            </w:r>
          </w:p>
        </w:tc>
        <w:tc>
          <w:tcPr>
            <w:tcW w:w="4760" w:type="dxa"/>
            <w:tcMar>
              <w:top w:w="100" w:type="dxa"/>
              <w:left w:w="100" w:type="dxa"/>
              <w:bottom w:w="100" w:type="dxa"/>
              <w:right w:w="100" w:type="dxa"/>
            </w:tcMar>
          </w:tcPr>
          <w:p w:rsidR="009D1B60" w:rsidRPr="009D1B60" w:rsidRDefault="009D1B60" w:rsidP="007F4581">
            <w:pPr>
              <w:jc w:val="center"/>
              <w:rPr>
                <w:rFonts w:ascii="Verdana" w:hAnsi="Verdana" w:cs="Times New Roman"/>
                <w:b/>
                <w:sz w:val="22"/>
              </w:rPr>
            </w:pPr>
            <w:r w:rsidRPr="009D1B60">
              <w:rPr>
                <w:rFonts w:ascii="Verdana" w:hAnsi="Verdana" w:cs="Times New Roman"/>
                <w:b/>
                <w:sz w:val="20"/>
              </w:rPr>
              <w:t>Student Language</w:t>
            </w:r>
          </w:p>
        </w:tc>
      </w:tr>
      <w:tr w:rsidR="009D1B60" w:rsidRPr="009D1B60" w:rsidTr="00862E89">
        <w:trPr>
          <w:trHeight w:val="504"/>
        </w:trPr>
        <w:tc>
          <w:tcPr>
            <w:tcW w:w="190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A</w:t>
            </w:r>
            <w:r w:rsidR="00862E89">
              <w:rPr>
                <w:rFonts w:ascii="Verdana" w:hAnsi="Verdana" w:cs="Times New Roman"/>
                <w:sz w:val="20"/>
              </w:rPr>
              <w:t xml:space="preserve"> (Advanced)</w:t>
            </w:r>
          </w:p>
        </w:tc>
        <w:tc>
          <w:tcPr>
            <w:tcW w:w="11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4</w:t>
            </w:r>
          </w:p>
        </w:tc>
        <w:tc>
          <w:tcPr>
            <w:tcW w:w="2970" w:type="dxa"/>
            <w:tcMar>
              <w:top w:w="100" w:type="dxa"/>
              <w:left w:w="100" w:type="dxa"/>
              <w:bottom w:w="100" w:type="dxa"/>
              <w:right w:w="100" w:type="dxa"/>
            </w:tcMar>
          </w:tcPr>
          <w:p w:rsidR="009D1B60" w:rsidRPr="009D1B60" w:rsidRDefault="009D1B60" w:rsidP="007F4581">
            <w:pPr>
              <w:rPr>
                <w:rFonts w:ascii="Verdana" w:hAnsi="Verdana" w:cs="Times New Roman"/>
                <w:sz w:val="22"/>
              </w:rPr>
            </w:pPr>
            <w:r w:rsidRPr="009D1B60">
              <w:rPr>
                <w:rFonts w:ascii="Verdana" w:hAnsi="Verdana" w:cs="Times New Roman"/>
                <w:sz w:val="20"/>
              </w:rPr>
              <w:t>More Complex Measurement Topic</w:t>
            </w:r>
          </w:p>
        </w:tc>
        <w:tc>
          <w:tcPr>
            <w:tcW w:w="476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I completely understand and can apply, evaluate and/or re-create my learning for others</w:t>
            </w:r>
          </w:p>
        </w:tc>
      </w:tr>
      <w:tr w:rsidR="009D1B60" w:rsidRPr="009D1B60" w:rsidTr="00862E89">
        <w:trPr>
          <w:trHeight w:val="255"/>
        </w:trPr>
        <w:tc>
          <w:tcPr>
            <w:tcW w:w="1900" w:type="dxa"/>
            <w:tcMar>
              <w:top w:w="100" w:type="dxa"/>
              <w:left w:w="100" w:type="dxa"/>
              <w:bottom w:w="100" w:type="dxa"/>
              <w:right w:w="100" w:type="dxa"/>
            </w:tcMar>
          </w:tcPr>
          <w:p w:rsidR="00862E89" w:rsidRPr="00862E89" w:rsidRDefault="009D1B60" w:rsidP="00862E89">
            <w:pPr>
              <w:jc w:val="center"/>
              <w:rPr>
                <w:rFonts w:ascii="Verdana" w:hAnsi="Verdana" w:cs="Times New Roman"/>
                <w:sz w:val="20"/>
              </w:rPr>
            </w:pPr>
            <w:r w:rsidRPr="009D1B60">
              <w:rPr>
                <w:rFonts w:ascii="Verdana" w:hAnsi="Verdana" w:cs="Times New Roman"/>
                <w:sz w:val="20"/>
              </w:rPr>
              <w:t>P</w:t>
            </w:r>
            <w:r w:rsidR="00862E89">
              <w:rPr>
                <w:rFonts w:ascii="Verdana" w:hAnsi="Verdana" w:cs="Times New Roman"/>
                <w:sz w:val="20"/>
              </w:rPr>
              <w:t xml:space="preserve"> (Proficient)</w:t>
            </w:r>
          </w:p>
        </w:tc>
        <w:tc>
          <w:tcPr>
            <w:tcW w:w="11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3</w:t>
            </w:r>
          </w:p>
        </w:tc>
        <w:tc>
          <w:tcPr>
            <w:tcW w:w="29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Target Measurement Topic</w:t>
            </w:r>
          </w:p>
        </w:tc>
        <w:tc>
          <w:tcPr>
            <w:tcW w:w="476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 xml:space="preserve"> I can consistently do this by myself</w:t>
            </w:r>
          </w:p>
        </w:tc>
      </w:tr>
      <w:tr w:rsidR="009D1B60" w:rsidRPr="009D1B60" w:rsidTr="00862E89">
        <w:trPr>
          <w:trHeight w:val="255"/>
        </w:trPr>
        <w:tc>
          <w:tcPr>
            <w:tcW w:w="1900" w:type="dxa"/>
            <w:tcMar>
              <w:top w:w="100" w:type="dxa"/>
              <w:left w:w="100" w:type="dxa"/>
              <w:bottom w:w="100" w:type="dxa"/>
              <w:right w:w="100" w:type="dxa"/>
            </w:tcMar>
          </w:tcPr>
          <w:p w:rsidR="009D1B60" w:rsidRDefault="009D1B60" w:rsidP="007F4581">
            <w:pPr>
              <w:jc w:val="center"/>
              <w:rPr>
                <w:rFonts w:ascii="Verdana" w:hAnsi="Verdana" w:cs="Times New Roman"/>
                <w:sz w:val="20"/>
              </w:rPr>
            </w:pPr>
            <w:r w:rsidRPr="009D1B60">
              <w:rPr>
                <w:rFonts w:ascii="Verdana" w:hAnsi="Verdana" w:cs="Times New Roman"/>
                <w:sz w:val="20"/>
              </w:rPr>
              <w:lastRenderedPageBreak/>
              <w:t>PP</w:t>
            </w:r>
          </w:p>
          <w:p w:rsidR="00862E89" w:rsidRPr="009D1B60" w:rsidRDefault="00862E89" w:rsidP="007F4581">
            <w:pPr>
              <w:jc w:val="center"/>
              <w:rPr>
                <w:rFonts w:ascii="Verdana" w:hAnsi="Verdana" w:cs="Times New Roman"/>
                <w:sz w:val="22"/>
              </w:rPr>
            </w:pPr>
            <w:r>
              <w:rPr>
                <w:rFonts w:ascii="Verdana" w:hAnsi="Verdana" w:cs="Times New Roman"/>
                <w:sz w:val="20"/>
              </w:rPr>
              <w:t>(Partially Proficient)</w:t>
            </w:r>
          </w:p>
        </w:tc>
        <w:tc>
          <w:tcPr>
            <w:tcW w:w="11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2</w:t>
            </w:r>
          </w:p>
        </w:tc>
        <w:tc>
          <w:tcPr>
            <w:tcW w:w="29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Simpler measurement topic</w:t>
            </w:r>
          </w:p>
        </w:tc>
        <w:tc>
          <w:tcPr>
            <w:tcW w:w="476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 xml:space="preserve"> I can do some by myself, need help with some</w:t>
            </w:r>
          </w:p>
        </w:tc>
      </w:tr>
      <w:tr w:rsidR="009D1B60" w:rsidRPr="009D1B60" w:rsidTr="00862E89">
        <w:trPr>
          <w:trHeight w:val="499"/>
        </w:trPr>
        <w:tc>
          <w:tcPr>
            <w:tcW w:w="190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U</w:t>
            </w:r>
            <w:r w:rsidR="00862E89">
              <w:rPr>
                <w:rFonts w:ascii="Verdana" w:hAnsi="Verdana" w:cs="Times New Roman"/>
                <w:sz w:val="20"/>
              </w:rPr>
              <w:t xml:space="preserve"> (Unsatisfactory)</w:t>
            </w:r>
          </w:p>
        </w:tc>
        <w:tc>
          <w:tcPr>
            <w:tcW w:w="11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1</w:t>
            </w:r>
          </w:p>
        </w:tc>
        <w:tc>
          <w:tcPr>
            <w:tcW w:w="29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 xml:space="preserve">With help partial success at 2.0 and 3.0.  </w:t>
            </w:r>
          </w:p>
        </w:tc>
        <w:tc>
          <w:tcPr>
            <w:tcW w:w="476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Even with help, I still only understand some of this</w:t>
            </w:r>
          </w:p>
        </w:tc>
      </w:tr>
      <w:tr w:rsidR="009D1B60" w:rsidRPr="009D1B60" w:rsidTr="00862E89">
        <w:trPr>
          <w:trHeight w:val="499"/>
        </w:trPr>
        <w:tc>
          <w:tcPr>
            <w:tcW w:w="190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F</w:t>
            </w:r>
          </w:p>
        </w:tc>
        <w:tc>
          <w:tcPr>
            <w:tcW w:w="11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0</w:t>
            </w:r>
          </w:p>
        </w:tc>
        <w:tc>
          <w:tcPr>
            <w:tcW w:w="297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No evidence</w:t>
            </w:r>
          </w:p>
        </w:tc>
        <w:tc>
          <w:tcPr>
            <w:tcW w:w="4760" w:type="dxa"/>
            <w:tcMar>
              <w:top w:w="100" w:type="dxa"/>
              <w:left w:w="100" w:type="dxa"/>
              <w:bottom w:w="100" w:type="dxa"/>
              <w:right w:w="100" w:type="dxa"/>
            </w:tcMar>
          </w:tcPr>
          <w:p w:rsidR="009D1B60" w:rsidRPr="009D1B60" w:rsidRDefault="009D1B60" w:rsidP="007F4581">
            <w:pPr>
              <w:jc w:val="center"/>
              <w:rPr>
                <w:rFonts w:ascii="Verdana" w:hAnsi="Verdana" w:cs="Times New Roman"/>
                <w:sz w:val="22"/>
              </w:rPr>
            </w:pPr>
            <w:r w:rsidRPr="009D1B60">
              <w:rPr>
                <w:rFonts w:ascii="Verdana" w:hAnsi="Verdana" w:cs="Times New Roman"/>
                <w:sz w:val="20"/>
              </w:rPr>
              <w:t>I showed no understanding at all or did not bother to turn this in</w:t>
            </w:r>
          </w:p>
        </w:tc>
      </w:tr>
    </w:tbl>
    <w:p w:rsidR="009D1B60" w:rsidRPr="009D1B60" w:rsidRDefault="009D1B60" w:rsidP="009D1B60">
      <w:pPr>
        <w:spacing w:line="276" w:lineRule="auto"/>
        <w:rPr>
          <w:rFonts w:ascii="Verdana" w:hAnsi="Verdana" w:cs="Times New Roman"/>
          <w:b/>
          <w:sz w:val="22"/>
        </w:rPr>
      </w:pPr>
    </w:p>
    <w:p w:rsidR="009D1B60" w:rsidRPr="007C7AC3" w:rsidRDefault="009D1B60" w:rsidP="009D1B60">
      <w:pPr>
        <w:rPr>
          <w:rFonts w:ascii="Verdana" w:hAnsi="Verdana" w:cs="Times New Roman"/>
          <w:sz w:val="20"/>
          <w:u w:val="single"/>
        </w:rPr>
      </w:pPr>
      <w:r w:rsidRPr="007C7AC3">
        <w:rPr>
          <w:rFonts w:ascii="Verdana" w:hAnsi="Verdana" w:cs="Times New Roman"/>
          <w:b/>
          <w:sz w:val="20"/>
          <w:u w:val="single"/>
        </w:rPr>
        <w:t>Body of Evidence:</w:t>
      </w:r>
    </w:p>
    <w:p w:rsidR="009D1B60" w:rsidRPr="009D1B60" w:rsidRDefault="00862E89" w:rsidP="009D1B60">
      <w:pPr>
        <w:rPr>
          <w:rFonts w:ascii="Verdana" w:hAnsi="Verdana" w:cs="Times New Roman"/>
          <w:sz w:val="20"/>
        </w:rPr>
      </w:pPr>
      <w:r>
        <w:rPr>
          <w:rFonts w:ascii="Verdana" w:hAnsi="Verdana" w:cs="Times New Roman"/>
          <w:sz w:val="20"/>
        </w:rPr>
        <w:t xml:space="preserve">There are three types of assessment: work habits, </w:t>
      </w:r>
      <w:r w:rsidR="009D1B60" w:rsidRPr="009D1B60">
        <w:rPr>
          <w:rFonts w:ascii="Verdana" w:hAnsi="Verdana" w:cs="Times New Roman"/>
          <w:sz w:val="20"/>
        </w:rPr>
        <w:t xml:space="preserve">formative and summative. </w:t>
      </w:r>
    </w:p>
    <w:p w:rsidR="009D1B60" w:rsidRPr="009D1B60" w:rsidRDefault="009D1B60" w:rsidP="009D1B60">
      <w:pPr>
        <w:rPr>
          <w:rFonts w:ascii="Verdana" w:hAnsi="Verdana" w:cs="Times New Roman"/>
          <w:sz w:val="20"/>
        </w:rPr>
      </w:pPr>
    </w:p>
    <w:p w:rsidR="009D1B60" w:rsidRPr="009D1B60" w:rsidRDefault="009D1B60" w:rsidP="009D1B60">
      <w:pPr>
        <w:rPr>
          <w:rFonts w:ascii="Verdana" w:hAnsi="Verdana" w:cs="Times New Roman"/>
          <w:sz w:val="20"/>
        </w:rPr>
      </w:pPr>
      <w:r w:rsidRPr="009D1B60">
        <w:rPr>
          <w:rFonts w:ascii="Verdana" w:hAnsi="Verdana" w:cs="Times New Roman"/>
          <w:b/>
          <w:sz w:val="20"/>
        </w:rPr>
        <w:t xml:space="preserve">Formative </w:t>
      </w:r>
      <w:r w:rsidRPr="009D1B60">
        <w:rPr>
          <w:rFonts w:ascii="Verdana" w:hAnsi="Verdana" w:cs="Times New Roman"/>
          <w:sz w:val="20"/>
        </w:rPr>
        <w:t>(assessments for learning) provide direction for improvement for the student and adjustment of instruction for the teacher e.g. observation, quizzes, homework, discussion, drafts, etc. These assessments are identified by lower case letters in the teacher grade book.</w:t>
      </w:r>
    </w:p>
    <w:p w:rsidR="009D1B60" w:rsidRPr="009D1B60" w:rsidRDefault="009D1B60" w:rsidP="009D1B60">
      <w:pPr>
        <w:rPr>
          <w:rFonts w:ascii="Verdana" w:hAnsi="Verdana" w:cs="Times New Roman"/>
          <w:sz w:val="20"/>
        </w:rPr>
      </w:pPr>
      <w:r w:rsidRPr="009D1B60">
        <w:rPr>
          <w:rFonts w:ascii="Verdana" w:hAnsi="Verdana" w:cs="Times New Roman"/>
          <w:sz w:val="20"/>
        </w:rPr>
        <w:t xml:space="preserve"> </w:t>
      </w:r>
    </w:p>
    <w:p w:rsidR="009D1B60" w:rsidRPr="009D1B60" w:rsidRDefault="009D1B60" w:rsidP="009D1B60">
      <w:pPr>
        <w:rPr>
          <w:rFonts w:ascii="Verdana" w:hAnsi="Verdana" w:cs="Times New Roman"/>
          <w:sz w:val="20"/>
        </w:rPr>
      </w:pPr>
      <w:r w:rsidRPr="009D1B60">
        <w:rPr>
          <w:rFonts w:ascii="Verdana" w:hAnsi="Verdana" w:cs="Times New Roman"/>
          <w:b/>
          <w:sz w:val="20"/>
        </w:rPr>
        <w:t>Summative</w:t>
      </w:r>
      <w:r w:rsidRPr="009D1B60">
        <w:rPr>
          <w:rFonts w:ascii="Verdana" w:hAnsi="Verdana" w:cs="Times New Roman"/>
          <w:sz w:val="20"/>
        </w:rPr>
        <w:t xml:space="preserve"> (assessment of learning) provide information to be used in making judgments about a student's achievement at the end of a sequence of instruction, e.g. final drafts, tests, assignments, projects, performances, etc. These assessments are identified by capital letters in the teacher grade book.</w:t>
      </w:r>
    </w:p>
    <w:p w:rsidR="009D1B60" w:rsidRPr="009D1B60" w:rsidRDefault="009D1B60" w:rsidP="009D1B60">
      <w:pPr>
        <w:rPr>
          <w:rFonts w:ascii="Verdana" w:hAnsi="Verdana" w:cs="Times New Roman"/>
          <w:sz w:val="22"/>
        </w:rPr>
      </w:pPr>
      <w:r w:rsidRPr="009D1B60">
        <w:rPr>
          <w:rFonts w:ascii="Verdana" w:hAnsi="Verdana" w:cs="Times New Roman"/>
          <w:sz w:val="22"/>
        </w:rPr>
        <w:t xml:space="preserve">  </w:t>
      </w:r>
      <w:r w:rsidRPr="009D1B60">
        <w:rPr>
          <w:rFonts w:ascii="Verdana" w:hAnsi="Verdana" w:cs="Times New Roman"/>
          <w:b/>
          <w:sz w:val="22"/>
        </w:rPr>
        <w:t xml:space="preserve"> </w:t>
      </w:r>
    </w:p>
    <w:p w:rsidR="009D1B60" w:rsidRPr="009D1B60" w:rsidRDefault="009D1B60" w:rsidP="009D1B60">
      <w:pPr>
        <w:rPr>
          <w:rFonts w:ascii="Verdana" w:hAnsi="Verdana" w:cs="Times New Roman"/>
          <w:sz w:val="22"/>
        </w:rPr>
      </w:pPr>
      <w:r w:rsidRPr="009D1B60">
        <w:rPr>
          <w:rFonts w:ascii="Verdana" w:hAnsi="Verdana" w:cs="Times New Roman"/>
          <w:b/>
          <w:sz w:val="22"/>
        </w:rPr>
        <w:t xml:space="preserve">**Classroom policies**: </w:t>
      </w:r>
      <w:r w:rsidRPr="009D1B60">
        <w:rPr>
          <w:rFonts w:ascii="Verdana" w:hAnsi="Verdana" w:cs="Times New Roman"/>
          <w:b/>
          <w:sz w:val="22"/>
        </w:rPr>
        <w:br/>
      </w:r>
      <w:r w:rsidRPr="009D1B60">
        <w:rPr>
          <w:rFonts w:ascii="Verdana" w:hAnsi="Verdana" w:cs="Times New Roman"/>
          <w:sz w:val="22"/>
        </w:rPr>
        <w:t xml:space="preserve">Building policies are found in the student/parent handbook and can be found on the VP website. The following additional classroom policies are enforced: </w:t>
      </w:r>
    </w:p>
    <w:p w:rsidR="009D1B60" w:rsidRPr="009D1B60" w:rsidRDefault="009D1B60" w:rsidP="009D1B60">
      <w:pPr>
        <w:rPr>
          <w:rFonts w:ascii="Verdana" w:hAnsi="Verdana" w:cs="Times New Roman"/>
          <w:sz w:val="22"/>
        </w:rPr>
      </w:pPr>
    </w:p>
    <w:p w:rsidR="009D1B60" w:rsidRPr="009D1B60" w:rsidRDefault="009D1B60" w:rsidP="009D1B60">
      <w:pPr>
        <w:rPr>
          <w:rFonts w:ascii="Verdana" w:hAnsi="Verdana" w:cs="Times New Roman"/>
          <w:sz w:val="22"/>
        </w:rPr>
      </w:pPr>
      <w:r w:rsidRPr="009D1B60">
        <w:rPr>
          <w:rFonts w:ascii="Verdana" w:hAnsi="Verdana" w:cs="Times New Roman"/>
          <w:sz w:val="22"/>
        </w:rPr>
        <w:t xml:space="preserve">Your actions in </w:t>
      </w:r>
      <w:r w:rsidR="00CA10D6">
        <w:rPr>
          <w:rFonts w:ascii="Verdana" w:hAnsi="Verdana" w:cs="Times New Roman"/>
          <w:i/>
          <w:sz w:val="22"/>
        </w:rPr>
        <w:t>US History</w:t>
      </w:r>
      <w:r w:rsidRPr="009D1B60">
        <w:rPr>
          <w:rFonts w:ascii="Verdana" w:hAnsi="Verdana" w:cs="Times New Roman"/>
          <w:sz w:val="22"/>
        </w:rPr>
        <w:t xml:space="preserve"> should reflect the </w:t>
      </w:r>
      <w:r w:rsidRPr="009D1B60">
        <w:rPr>
          <w:rFonts w:ascii="Verdana" w:hAnsi="Verdana" w:cs="Times New Roman"/>
          <w:b/>
          <w:sz w:val="22"/>
        </w:rPr>
        <w:t>PEAK choice</w:t>
      </w:r>
      <w:r w:rsidRPr="009D1B60">
        <w:rPr>
          <w:rFonts w:ascii="Verdana" w:hAnsi="Verdana" w:cs="Times New Roman"/>
          <w:sz w:val="22"/>
        </w:rPr>
        <w:t xml:space="preserve"> of </w:t>
      </w:r>
      <w:r w:rsidRPr="009D1B60">
        <w:rPr>
          <w:rFonts w:ascii="Verdana" w:hAnsi="Verdana" w:cs="Times New Roman"/>
          <w:i/>
          <w:sz w:val="22"/>
        </w:rPr>
        <w:t>responsibility</w:t>
      </w:r>
      <w:r w:rsidRPr="009D1B60">
        <w:rPr>
          <w:rFonts w:ascii="Verdana" w:hAnsi="Verdana" w:cs="Times New Roman"/>
          <w:sz w:val="22"/>
        </w:rPr>
        <w:t xml:space="preserve">, </w:t>
      </w:r>
      <w:r w:rsidRPr="009D1B60">
        <w:rPr>
          <w:rFonts w:ascii="Verdana" w:hAnsi="Verdana" w:cs="Times New Roman"/>
          <w:i/>
          <w:sz w:val="22"/>
        </w:rPr>
        <w:t>respect</w:t>
      </w:r>
      <w:r w:rsidRPr="009D1B60">
        <w:rPr>
          <w:rFonts w:ascii="Verdana" w:hAnsi="Verdana" w:cs="Times New Roman"/>
          <w:sz w:val="22"/>
        </w:rPr>
        <w:t xml:space="preserve">, and </w:t>
      </w:r>
      <w:r w:rsidRPr="009D1B60">
        <w:rPr>
          <w:rFonts w:ascii="Verdana" w:hAnsi="Verdana" w:cs="Times New Roman"/>
          <w:i/>
          <w:sz w:val="22"/>
        </w:rPr>
        <w:t>safety.</w:t>
      </w:r>
    </w:p>
    <w:p w:rsidR="009D1B60" w:rsidRPr="009D1B60" w:rsidRDefault="009D1B60" w:rsidP="009D1B60">
      <w:pPr>
        <w:pStyle w:val="ListParagraph"/>
        <w:numPr>
          <w:ilvl w:val="0"/>
          <w:numId w:val="19"/>
        </w:numPr>
        <w:rPr>
          <w:rFonts w:ascii="Verdana" w:hAnsi="Verdana" w:cs="Times New Roman"/>
          <w:sz w:val="22"/>
        </w:rPr>
      </w:pPr>
      <w:r w:rsidRPr="009D1B60">
        <w:rPr>
          <w:rFonts w:ascii="Verdana" w:hAnsi="Verdana" w:cs="Times New Roman"/>
          <w:b/>
          <w:sz w:val="22"/>
        </w:rPr>
        <w:t>Respect</w:t>
      </w:r>
      <w:r w:rsidRPr="009D1B60">
        <w:rPr>
          <w:rFonts w:ascii="Verdana" w:hAnsi="Verdana" w:cs="Times New Roman"/>
          <w:sz w:val="22"/>
        </w:rPr>
        <w:t xml:space="preserve"> every member of the class by using appropriate language, by paying attention when another person is speaking, and by raising your hand to speak.</w:t>
      </w:r>
    </w:p>
    <w:p w:rsidR="009D1B60" w:rsidRPr="009D1B60" w:rsidRDefault="009D1B60" w:rsidP="009D1B60">
      <w:pPr>
        <w:pStyle w:val="ListParagraph"/>
        <w:numPr>
          <w:ilvl w:val="0"/>
          <w:numId w:val="19"/>
        </w:numPr>
        <w:rPr>
          <w:rFonts w:ascii="Verdana" w:hAnsi="Verdana" w:cs="Times New Roman"/>
          <w:sz w:val="22"/>
        </w:rPr>
      </w:pPr>
      <w:r w:rsidRPr="009D1B60">
        <w:rPr>
          <w:rFonts w:ascii="Verdana" w:hAnsi="Verdana" w:cs="Times New Roman"/>
          <w:sz w:val="22"/>
        </w:rPr>
        <w:t xml:space="preserve">Be in your assigned seat when the bell rings. </w:t>
      </w:r>
      <w:proofErr w:type="spellStart"/>
      <w:r w:rsidRPr="009D1B60">
        <w:rPr>
          <w:rFonts w:ascii="Verdana" w:hAnsi="Verdana" w:cs="Times New Roman"/>
          <w:i/>
          <w:sz w:val="22"/>
        </w:rPr>
        <w:t>Tardies</w:t>
      </w:r>
      <w:proofErr w:type="spellEnd"/>
      <w:r w:rsidRPr="009D1B60">
        <w:rPr>
          <w:rFonts w:ascii="Verdana" w:hAnsi="Verdana" w:cs="Times New Roman"/>
          <w:i/>
          <w:sz w:val="22"/>
        </w:rPr>
        <w:t xml:space="preserve"> will be assigned for students in hall or roaming around the room after the bell has sounded.</w:t>
      </w:r>
    </w:p>
    <w:p w:rsidR="009D1B60" w:rsidRPr="009D1B60" w:rsidRDefault="009D1B60" w:rsidP="009D1B60">
      <w:pPr>
        <w:pStyle w:val="ListParagraph"/>
        <w:numPr>
          <w:ilvl w:val="0"/>
          <w:numId w:val="19"/>
        </w:numPr>
        <w:rPr>
          <w:rFonts w:ascii="Verdana" w:hAnsi="Verdana" w:cs="Times New Roman"/>
          <w:sz w:val="22"/>
        </w:rPr>
      </w:pPr>
      <w:r w:rsidRPr="009D1B60">
        <w:rPr>
          <w:rFonts w:ascii="Verdana" w:hAnsi="Verdana" w:cs="Times New Roman"/>
          <w:sz w:val="22"/>
        </w:rPr>
        <w:t xml:space="preserve">Have all necessary materials with you when you come to class. </w:t>
      </w:r>
      <w:r w:rsidRPr="009D1B60">
        <w:rPr>
          <w:rFonts w:ascii="Verdana" w:hAnsi="Verdana" w:cs="Times New Roman"/>
          <w:i/>
          <w:sz w:val="22"/>
        </w:rPr>
        <w:t>Hall passes are limited; don’t waste them on running to your locker.</w:t>
      </w:r>
    </w:p>
    <w:p w:rsidR="009D1B60" w:rsidRPr="009D1B60" w:rsidRDefault="009D1B60" w:rsidP="009D1B60">
      <w:pPr>
        <w:pStyle w:val="ListParagraph"/>
        <w:numPr>
          <w:ilvl w:val="0"/>
          <w:numId w:val="19"/>
        </w:numPr>
        <w:rPr>
          <w:rFonts w:ascii="Verdana" w:hAnsi="Verdana" w:cs="Times New Roman"/>
          <w:sz w:val="22"/>
        </w:rPr>
      </w:pPr>
      <w:r w:rsidRPr="009D1B60">
        <w:rPr>
          <w:rFonts w:ascii="Verdana" w:hAnsi="Verdana" w:cs="Times New Roman"/>
          <w:sz w:val="22"/>
        </w:rPr>
        <w:t>Follow directions the first time they are given.</w:t>
      </w:r>
    </w:p>
    <w:p w:rsidR="009D1B60" w:rsidRPr="009D1B60" w:rsidRDefault="009D1B60" w:rsidP="009D1B60">
      <w:pPr>
        <w:pStyle w:val="ListParagraph"/>
        <w:numPr>
          <w:ilvl w:val="0"/>
          <w:numId w:val="19"/>
        </w:numPr>
        <w:rPr>
          <w:rFonts w:ascii="Verdana" w:hAnsi="Verdana" w:cs="Times New Roman"/>
          <w:sz w:val="22"/>
        </w:rPr>
      </w:pPr>
      <w:r w:rsidRPr="009D1B60">
        <w:rPr>
          <w:rFonts w:ascii="Verdana" w:hAnsi="Verdana" w:cs="Times New Roman"/>
          <w:sz w:val="22"/>
        </w:rPr>
        <w:t>Maintain non-disruptive behavior.</w:t>
      </w:r>
    </w:p>
    <w:p w:rsidR="007C7AC3" w:rsidRDefault="007C7AC3" w:rsidP="009D1B60">
      <w:pPr>
        <w:rPr>
          <w:rFonts w:ascii="Verdana" w:hAnsi="Verdana" w:cs="Times New Roman"/>
          <w:b/>
          <w:sz w:val="22"/>
        </w:rPr>
      </w:pPr>
    </w:p>
    <w:p w:rsidR="009D1B60" w:rsidRPr="009D1B60" w:rsidRDefault="009D1B60" w:rsidP="009D1B60">
      <w:pPr>
        <w:rPr>
          <w:rFonts w:ascii="Verdana" w:hAnsi="Verdana" w:cs="Times New Roman"/>
          <w:sz w:val="22"/>
        </w:rPr>
      </w:pPr>
      <w:r w:rsidRPr="009D1B60">
        <w:rPr>
          <w:rFonts w:ascii="Verdana" w:hAnsi="Verdana" w:cs="Times New Roman"/>
          <w:b/>
          <w:sz w:val="22"/>
        </w:rPr>
        <w:t xml:space="preserve">Required/ recommended supplies- </w:t>
      </w:r>
    </w:p>
    <w:p w:rsidR="009D1B60" w:rsidRPr="009D1B60" w:rsidRDefault="009D1B60" w:rsidP="009D1B60">
      <w:pPr>
        <w:pStyle w:val="ListParagraph"/>
        <w:numPr>
          <w:ilvl w:val="0"/>
          <w:numId w:val="3"/>
        </w:numPr>
        <w:rPr>
          <w:rFonts w:ascii="Verdana" w:eastAsia="Times New Roman" w:hAnsi="Verdana" w:cs="Times New Roman"/>
          <w:sz w:val="22"/>
        </w:rPr>
        <w:sectPr w:rsidR="009D1B60" w:rsidRPr="009D1B60" w:rsidSect="007C089F">
          <w:headerReference w:type="default" r:id="rId10"/>
          <w:pgSz w:w="12240" w:h="15840"/>
          <w:pgMar w:top="360" w:right="720" w:bottom="360" w:left="720" w:header="720" w:footer="720" w:gutter="0"/>
          <w:cols w:space="720"/>
        </w:sectPr>
      </w:pPr>
    </w:p>
    <w:p w:rsidR="009D1B60" w:rsidRPr="009D1B60" w:rsidRDefault="009D1B60" w:rsidP="009D1B60">
      <w:pPr>
        <w:pStyle w:val="ListParagraph"/>
        <w:numPr>
          <w:ilvl w:val="0"/>
          <w:numId w:val="3"/>
        </w:numPr>
        <w:rPr>
          <w:rFonts w:ascii="Verdana" w:hAnsi="Verdana" w:cs="Times New Roman"/>
          <w:sz w:val="22"/>
        </w:rPr>
      </w:pPr>
      <w:r w:rsidRPr="009D1B60">
        <w:rPr>
          <w:rFonts w:ascii="Verdana" w:eastAsia="Times New Roman" w:hAnsi="Verdana" w:cs="Times New Roman"/>
          <w:sz w:val="22"/>
        </w:rPr>
        <w:lastRenderedPageBreak/>
        <w:t>2” binder</w:t>
      </w:r>
    </w:p>
    <w:p w:rsidR="009D1B60" w:rsidRPr="009D1B60" w:rsidRDefault="009D1B60" w:rsidP="009D1B60">
      <w:pPr>
        <w:pStyle w:val="ListParagraph"/>
        <w:numPr>
          <w:ilvl w:val="0"/>
          <w:numId w:val="3"/>
        </w:numPr>
        <w:rPr>
          <w:rFonts w:ascii="Verdana" w:hAnsi="Verdana" w:cs="Times New Roman"/>
          <w:sz w:val="22"/>
        </w:rPr>
      </w:pPr>
      <w:r w:rsidRPr="009D1B60">
        <w:rPr>
          <w:rFonts w:ascii="Verdana" w:eastAsia="Times New Roman" w:hAnsi="Verdana" w:cs="Times New Roman"/>
          <w:sz w:val="22"/>
        </w:rPr>
        <w:t xml:space="preserve">Highlighter </w:t>
      </w:r>
    </w:p>
    <w:p w:rsidR="009D1B60" w:rsidRPr="009D1B60" w:rsidRDefault="009D1B60" w:rsidP="009D1B60">
      <w:pPr>
        <w:pStyle w:val="ListParagraph"/>
        <w:numPr>
          <w:ilvl w:val="0"/>
          <w:numId w:val="3"/>
        </w:numPr>
        <w:rPr>
          <w:rFonts w:ascii="Verdana" w:hAnsi="Verdana" w:cs="Times New Roman"/>
          <w:sz w:val="22"/>
        </w:rPr>
      </w:pPr>
      <w:r w:rsidRPr="009D1B60">
        <w:rPr>
          <w:rFonts w:ascii="Verdana" w:eastAsia="Times New Roman" w:hAnsi="Verdana" w:cs="Times New Roman"/>
          <w:sz w:val="22"/>
        </w:rPr>
        <w:t>Wipes</w:t>
      </w:r>
    </w:p>
    <w:p w:rsidR="009D1B60" w:rsidRPr="009D1B60" w:rsidRDefault="009D1B60" w:rsidP="009D1B60">
      <w:pPr>
        <w:pStyle w:val="ListParagraph"/>
        <w:numPr>
          <w:ilvl w:val="0"/>
          <w:numId w:val="3"/>
        </w:numPr>
        <w:rPr>
          <w:rFonts w:ascii="Verdana" w:hAnsi="Verdana" w:cs="Times New Roman"/>
          <w:sz w:val="22"/>
        </w:rPr>
      </w:pPr>
      <w:r w:rsidRPr="009D1B60">
        <w:rPr>
          <w:rFonts w:ascii="Verdana" w:eastAsia="Times New Roman" w:hAnsi="Verdana" w:cs="Times New Roman"/>
          <w:sz w:val="22"/>
        </w:rPr>
        <w:t>Loose leaf paper</w:t>
      </w:r>
    </w:p>
    <w:p w:rsidR="009D1B60" w:rsidRPr="009D1B60" w:rsidRDefault="009D1B60" w:rsidP="009D1B60">
      <w:pPr>
        <w:pStyle w:val="ListParagraph"/>
        <w:numPr>
          <w:ilvl w:val="0"/>
          <w:numId w:val="3"/>
        </w:numPr>
        <w:rPr>
          <w:rFonts w:ascii="Verdana" w:hAnsi="Verdana" w:cs="Times New Roman"/>
          <w:sz w:val="22"/>
        </w:rPr>
      </w:pPr>
      <w:r w:rsidRPr="009D1B60">
        <w:rPr>
          <w:rFonts w:ascii="Verdana" w:eastAsia="Times New Roman" w:hAnsi="Verdana" w:cs="Times New Roman"/>
          <w:sz w:val="22"/>
        </w:rPr>
        <w:lastRenderedPageBreak/>
        <w:t>Pencils</w:t>
      </w:r>
    </w:p>
    <w:p w:rsidR="009D1B60" w:rsidRPr="009D1B60" w:rsidRDefault="009D1B60" w:rsidP="009D1B60">
      <w:pPr>
        <w:pStyle w:val="ListParagraph"/>
        <w:numPr>
          <w:ilvl w:val="0"/>
          <w:numId w:val="3"/>
        </w:numPr>
        <w:rPr>
          <w:rFonts w:ascii="Verdana" w:hAnsi="Verdana" w:cs="Times New Roman"/>
          <w:sz w:val="22"/>
        </w:rPr>
      </w:pPr>
      <w:r w:rsidRPr="009D1B60">
        <w:rPr>
          <w:rFonts w:ascii="Verdana" w:eastAsia="Times New Roman" w:hAnsi="Verdana" w:cs="Times New Roman"/>
          <w:sz w:val="22"/>
        </w:rPr>
        <w:t>Blue/Black pens</w:t>
      </w:r>
    </w:p>
    <w:p w:rsidR="009D1B60" w:rsidRPr="009D1B60" w:rsidRDefault="009D1B60" w:rsidP="009D1B60">
      <w:pPr>
        <w:pStyle w:val="ListParagraph"/>
        <w:numPr>
          <w:ilvl w:val="0"/>
          <w:numId w:val="3"/>
        </w:numPr>
        <w:rPr>
          <w:rFonts w:ascii="Verdana" w:hAnsi="Verdana" w:cs="Times New Roman"/>
          <w:sz w:val="22"/>
        </w:rPr>
      </w:pPr>
      <w:r w:rsidRPr="009D1B60">
        <w:rPr>
          <w:rFonts w:ascii="Verdana" w:eastAsia="Times New Roman" w:hAnsi="Verdana" w:cs="Times New Roman"/>
          <w:sz w:val="22"/>
        </w:rPr>
        <w:t>Colored pencils</w:t>
      </w:r>
    </w:p>
    <w:p w:rsidR="009D1B60" w:rsidRPr="009D1B60" w:rsidRDefault="009D1B60" w:rsidP="009D1B60">
      <w:pPr>
        <w:pStyle w:val="ListParagraph"/>
        <w:numPr>
          <w:ilvl w:val="0"/>
          <w:numId w:val="3"/>
        </w:numPr>
        <w:rPr>
          <w:rFonts w:ascii="Verdana" w:eastAsia="Times New Roman" w:hAnsi="Verdana" w:cs="Times New Roman"/>
          <w:b/>
          <w:sz w:val="22"/>
        </w:rPr>
        <w:sectPr w:rsidR="009D1B60" w:rsidRPr="009D1B60" w:rsidSect="00F53D84">
          <w:type w:val="continuous"/>
          <w:pgSz w:w="12240" w:h="15840"/>
          <w:pgMar w:top="360" w:right="720" w:bottom="360" w:left="720" w:header="720" w:footer="720" w:gutter="0"/>
          <w:cols w:num="2" w:space="720"/>
        </w:sectPr>
      </w:pPr>
    </w:p>
    <w:p w:rsidR="009D1B60" w:rsidRPr="00BD4896" w:rsidRDefault="009D1B60" w:rsidP="00BD4896">
      <w:pPr>
        <w:pStyle w:val="ListParagraph"/>
        <w:numPr>
          <w:ilvl w:val="0"/>
          <w:numId w:val="3"/>
        </w:numPr>
        <w:rPr>
          <w:rFonts w:ascii="Verdana" w:hAnsi="Verdana" w:cs="Times New Roman"/>
          <w:b/>
          <w:sz w:val="22"/>
        </w:rPr>
      </w:pPr>
      <w:proofErr w:type="gramStart"/>
      <w:r w:rsidRPr="009D1B60">
        <w:rPr>
          <w:rFonts w:ascii="Verdana" w:eastAsia="Times New Roman" w:hAnsi="Verdana" w:cs="Times New Roman"/>
          <w:b/>
          <w:sz w:val="22"/>
        </w:rPr>
        <w:lastRenderedPageBreak/>
        <w:t xml:space="preserve">Kleenex </w:t>
      </w:r>
      <w:r w:rsidR="007C7AC3">
        <w:rPr>
          <w:rFonts w:ascii="Verdana" w:eastAsia="Times New Roman" w:hAnsi="Verdana" w:cs="Times New Roman"/>
          <w:b/>
          <w:sz w:val="22"/>
        </w:rPr>
        <w:t xml:space="preserve"> and</w:t>
      </w:r>
      <w:proofErr w:type="gramEnd"/>
      <w:r w:rsidR="007C7AC3">
        <w:rPr>
          <w:rFonts w:ascii="Verdana" w:eastAsia="Times New Roman" w:hAnsi="Verdana" w:cs="Times New Roman"/>
          <w:b/>
          <w:sz w:val="22"/>
        </w:rPr>
        <w:t xml:space="preserve"> wipes</w:t>
      </w:r>
      <w:r w:rsidRPr="009D1B60">
        <w:rPr>
          <w:rFonts w:ascii="Verdana" w:eastAsia="Times New Roman" w:hAnsi="Verdana" w:cs="Times New Roman"/>
          <w:b/>
          <w:sz w:val="22"/>
        </w:rPr>
        <w:t xml:space="preserve">– </w:t>
      </w:r>
      <w:r w:rsidRPr="009D1B60">
        <w:rPr>
          <w:rFonts w:ascii="Verdana" w:eastAsia="Times New Roman" w:hAnsi="Verdana" w:cs="Times New Roman"/>
          <w:b/>
          <w:sz w:val="20"/>
        </w:rPr>
        <w:t>these will be used in the class all year. If each student brings one box, we will survive flu and allergy season =)</w:t>
      </w:r>
    </w:p>
    <w:tbl>
      <w:tblPr>
        <w:tblStyle w:val="TableGrid"/>
        <w:tblW w:w="0" w:type="auto"/>
        <w:tblInd w:w="720" w:type="dxa"/>
        <w:tblLook w:val="04A0" w:firstRow="1" w:lastRow="0" w:firstColumn="1" w:lastColumn="0" w:noHBand="0" w:noVBand="1"/>
      </w:tblPr>
      <w:tblGrid>
        <w:gridCol w:w="10296"/>
      </w:tblGrid>
      <w:tr w:rsidR="00214353" w:rsidTr="00214353">
        <w:tc>
          <w:tcPr>
            <w:tcW w:w="10296" w:type="dxa"/>
            <w:shd w:val="clear" w:color="auto" w:fill="4F81BD" w:themeFill="accent1"/>
          </w:tcPr>
          <w:p w:rsidR="00214353" w:rsidRPr="00214353" w:rsidRDefault="00214353" w:rsidP="00214353">
            <w:pPr>
              <w:pStyle w:val="ListParagraph"/>
              <w:ind w:left="0"/>
              <w:jc w:val="center"/>
              <w:rPr>
                <w:rFonts w:ascii="Verdana" w:hAnsi="Verdana" w:cs="Times New Roman"/>
                <w:b/>
                <w:color w:val="FFFFFF" w:themeColor="background1"/>
                <w:sz w:val="22"/>
              </w:rPr>
            </w:pPr>
            <w:r w:rsidRPr="00214353">
              <w:rPr>
                <w:rFonts w:ascii="Verdana" w:hAnsi="Verdana" w:cs="Times New Roman"/>
                <w:b/>
                <w:color w:val="FFFFFF" w:themeColor="background1"/>
                <w:sz w:val="22"/>
              </w:rPr>
              <w:t>LATE POLICY</w:t>
            </w:r>
          </w:p>
        </w:tc>
      </w:tr>
      <w:tr w:rsidR="00214353" w:rsidTr="00214353">
        <w:tc>
          <w:tcPr>
            <w:tcW w:w="10296" w:type="dxa"/>
          </w:tcPr>
          <w:p w:rsidR="00214353" w:rsidRDefault="00214353" w:rsidP="00214353">
            <w:pPr>
              <w:rPr>
                <w:rFonts w:ascii="Arial" w:eastAsia="Times New Roman" w:hAnsi="Arial" w:cs="Arial"/>
                <w:szCs w:val="24"/>
              </w:rPr>
            </w:pPr>
            <w:r>
              <w:rPr>
                <w:rFonts w:ascii="Arial" w:eastAsia="Times New Roman" w:hAnsi="Arial" w:cs="Arial"/>
                <w:szCs w:val="24"/>
              </w:rPr>
              <w:t>At Vista PEAK, we strive to promote responsibility and readiness for post-secondary opportunities. In order to help prepare your student, the social studies department has implemented this late work policy. Please contact your teacher if you have questions.</w:t>
            </w:r>
          </w:p>
          <w:p w:rsidR="00214353" w:rsidRDefault="00214353" w:rsidP="00214353">
            <w:pPr>
              <w:pStyle w:val="ListParagraph"/>
              <w:numPr>
                <w:ilvl w:val="0"/>
                <w:numId w:val="39"/>
              </w:numPr>
              <w:rPr>
                <w:rFonts w:ascii="Arial" w:eastAsia="Times New Roman" w:hAnsi="Arial" w:cs="Arial"/>
                <w:szCs w:val="24"/>
              </w:rPr>
            </w:pPr>
            <w:r>
              <w:rPr>
                <w:rFonts w:ascii="Arial" w:eastAsia="Times New Roman" w:hAnsi="Arial" w:cs="Arial"/>
                <w:szCs w:val="24"/>
              </w:rPr>
              <w:t xml:space="preserve">Late work will </w:t>
            </w:r>
            <w:r w:rsidRPr="007C7AC3">
              <w:rPr>
                <w:rFonts w:ascii="Arial" w:eastAsia="Times New Roman" w:hAnsi="Arial" w:cs="Arial"/>
                <w:b/>
                <w:szCs w:val="24"/>
                <w:u w:val="single"/>
              </w:rPr>
              <w:t>not</w:t>
            </w:r>
            <w:r>
              <w:rPr>
                <w:rFonts w:ascii="Arial" w:eastAsia="Times New Roman" w:hAnsi="Arial" w:cs="Arial"/>
                <w:szCs w:val="24"/>
              </w:rPr>
              <w:t xml:space="preserve"> be accepted for formative assignments and work habits grades.</w:t>
            </w:r>
          </w:p>
          <w:p w:rsidR="00214353" w:rsidRDefault="00214353" w:rsidP="00214353">
            <w:pPr>
              <w:pStyle w:val="ListParagraph"/>
              <w:numPr>
                <w:ilvl w:val="1"/>
                <w:numId w:val="39"/>
              </w:numPr>
              <w:rPr>
                <w:rFonts w:ascii="Arial" w:eastAsia="Times New Roman" w:hAnsi="Arial" w:cs="Arial"/>
                <w:szCs w:val="24"/>
              </w:rPr>
            </w:pPr>
            <w:r>
              <w:rPr>
                <w:rFonts w:ascii="Arial" w:eastAsia="Times New Roman" w:hAnsi="Arial" w:cs="Arial"/>
                <w:szCs w:val="24"/>
              </w:rPr>
              <w:t>If a student has an excused absence, they may turn the assignment in 1 day late for credit.</w:t>
            </w:r>
          </w:p>
          <w:p w:rsidR="00214353" w:rsidRDefault="007C7AC3" w:rsidP="00214353">
            <w:pPr>
              <w:pStyle w:val="ListParagraph"/>
              <w:numPr>
                <w:ilvl w:val="1"/>
                <w:numId w:val="39"/>
              </w:numPr>
              <w:rPr>
                <w:rFonts w:ascii="Arial" w:eastAsia="Times New Roman" w:hAnsi="Arial" w:cs="Arial"/>
                <w:szCs w:val="24"/>
              </w:rPr>
            </w:pPr>
            <w:r>
              <w:rPr>
                <w:rFonts w:ascii="Arial" w:eastAsia="Times New Roman" w:hAnsi="Arial" w:cs="Arial"/>
                <w:szCs w:val="24"/>
              </w:rPr>
              <w:t>If there are special circumstances the teacher needs to know</w:t>
            </w:r>
            <w:r w:rsidR="00BD4896">
              <w:rPr>
                <w:rFonts w:ascii="Arial" w:eastAsia="Times New Roman" w:hAnsi="Arial" w:cs="Arial"/>
                <w:szCs w:val="24"/>
              </w:rPr>
              <w:t xml:space="preserve"> please</w:t>
            </w:r>
            <w:r w:rsidR="00214353">
              <w:rPr>
                <w:rFonts w:ascii="Arial" w:eastAsia="Times New Roman" w:hAnsi="Arial" w:cs="Arial"/>
                <w:szCs w:val="24"/>
              </w:rPr>
              <w:t xml:space="preserve"> contact the teacher </w:t>
            </w:r>
            <w:r w:rsidRPr="007C7AC3">
              <w:rPr>
                <w:rFonts w:ascii="Arial" w:eastAsia="Times New Roman" w:hAnsi="Arial" w:cs="Arial"/>
                <w:szCs w:val="24"/>
              </w:rPr>
              <w:t>in advance</w:t>
            </w:r>
            <w:r w:rsidR="00214353">
              <w:rPr>
                <w:rFonts w:ascii="Arial" w:eastAsia="Times New Roman" w:hAnsi="Arial" w:cs="Arial"/>
                <w:szCs w:val="24"/>
              </w:rPr>
              <w:t>. Comm</w:t>
            </w:r>
            <w:r w:rsidR="00BD4896">
              <w:rPr>
                <w:rFonts w:ascii="Arial" w:eastAsia="Times New Roman" w:hAnsi="Arial" w:cs="Arial"/>
                <w:szCs w:val="24"/>
              </w:rPr>
              <w:t xml:space="preserve">unication is </w:t>
            </w:r>
            <w:proofErr w:type="gramStart"/>
            <w:r w:rsidR="00BD4896">
              <w:rPr>
                <w:rFonts w:ascii="Arial" w:eastAsia="Times New Roman" w:hAnsi="Arial" w:cs="Arial"/>
                <w:szCs w:val="24"/>
              </w:rPr>
              <w:t>key</w:t>
            </w:r>
            <w:proofErr w:type="gramEnd"/>
            <w:r w:rsidR="00BD4896">
              <w:rPr>
                <w:rFonts w:ascii="Arial" w:eastAsia="Times New Roman" w:hAnsi="Arial" w:cs="Arial"/>
                <w:szCs w:val="24"/>
              </w:rPr>
              <w:t>.</w:t>
            </w:r>
          </w:p>
          <w:p w:rsidR="00214353" w:rsidRPr="00BD4896" w:rsidRDefault="00214353" w:rsidP="00BD4896">
            <w:pPr>
              <w:pStyle w:val="ListParagraph"/>
              <w:numPr>
                <w:ilvl w:val="0"/>
                <w:numId w:val="39"/>
              </w:numPr>
              <w:rPr>
                <w:rFonts w:ascii="Arial" w:eastAsia="Times New Roman" w:hAnsi="Arial" w:cs="Arial"/>
                <w:szCs w:val="24"/>
              </w:rPr>
            </w:pPr>
            <w:r>
              <w:rPr>
                <w:rFonts w:ascii="Arial" w:eastAsia="Times New Roman" w:hAnsi="Arial" w:cs="Arial"/>
                <w:szCs w:val="24"/>
              </w:rPr>
              <w:t>Summative assessments may be accepted late with a .5 (out of the 4 point scale) deduction per day.</w:t>
            </w:r>
          </w:p>
        </w:tc>
      </w:tr>
    </w:tbl>
    <w:p w:rsidR="00214353" w:rsidRPr="009D1B60" w:rsidRDefault="00214353" w:rsidP="009D1B60">
      <w:pPr>
        <w:pStyle w:val="ListParagraph"/>
        <w:rPr>
          <w:rFonts w:ascii="Verdana" w:hAnsi="Verdana" w:cs="Times New Roman"/>
          <w:sz w:val="22"/>
        </w:rPr>
      </w:pPr>
    </w:p>
    <w:tbl>
      <w:tblPr>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815"/>
        <w:gridCol w:w="30"/>
      </w:tblGrid>
      <w:tr w:rsidR="009D1B60" w:rsidRPr="009D1B60" w:rsidTr="007F4581">
        <w:trPr>
          <w:gridAfter w:val="1"/>
          <w:wAfter w:w="30" w:type="dxa"/>
        </w:trPr>
        <w:tc>
          <w:tcPr>
            <w:tcW w:w="10815" w:type="dxa"/>
            <w:shd w:val="clear" w:color="auto" w:fill="3333FF"/>
            <w:tcMar>
              <w:top w:w="100" w:type="dxa"/>
              <w:left w:w="0" w:type="dxa"/>
              <w:bottom w:w="100" w:type="dxa"/>
              <w:right w:w="0" w:type="dxa"/>
            </w:tcMar>
          </w:tcPr>
          <w:p w:rsidR="009D1B60" w:rsidRPr="009D1B60" w:rsidRDefault="009D1B60" w:rsidP="007F4581">
            <w:pPr>
              <w:rPr>
                <w:rFonts w:ascii="Verdana" w:hAnsi="Verdana" w:cs="Times New Roman"/>
              </w:rPr>
            </w:pPr>
            <w:r w:rsidRPr="009D1B60">
              <w:rPr>
                <w:rFonts w:ascii="Verdana" w:hAnsi="Verdana" w:cs="Times New Roman"/>
                <w:color w:val="FFFFFF"/>
                <w:sz w:val="22"/>
              </w:rPr>
              <w:lastRenderedPageBreak/>
              <w:t>Honors Designation</w:t>
            </w:r>
          </w:p>
        </w:tc>
      </w:tr>
      <w:tr w:rsidR="009D1B60" w:rsidRPr="009D1B60" w:rsidTr="003B1C03">
        <w:trPr>
          <w:gridAfter w:val="1"/>
          <w:wAfter w:w="30" w:type="dxa"/>
          <w:trHeight w:val="798"/>
        </w:trPr>
        <w:tc>
          <w:tcPr>
            <w:tcW w:w="10815" w:type="dxa"/>
            <w:tcMar>
              <w:top w:w="100" w:type="dxa"/>
              <w:left w:w="0" w:type="dxa"/>
              <w:bottom w:w="100" w:type="dxa"/>
              <w:right w:w="0" w:type="dxa"/>
            </w:tcMar>
          </w:tcPr>
          <w:p w:rsidR="009D1B60" w:rsidRPr="003B1C03" w:rsidRDefault="003B1C03" w:rsidP="007F4581">
            <w:pPr>
              <w:rPr>
                <w:rFonts w:ascii="Verdana" w:hAnsi="Verdana" w:cs="Times New Roman"/>
                <w:sz w:val="20"/>
              </w:rPr>
            </w:pPr>
            <w:r w:rsidRPr="003B1C03">
              <w:rPr>
                <w:rFonts w:ascii="Verdana" w:hAnsi="Verdana" w:cs="Times New Roman"/>
                <w:sz w:val="20"/>
              </w:rPr>
              <w:t>Students registered in the Honor’s section of this course, are required to engage in intensive supplemental learning both inside and outside of the classroom.</w:t>
            </w:r>
          </w:p>
          <w:p w:rsidR="003B1C03" w:rsidRPr="003B1C03" w:rsidRDefault="003B1C03" w:rsidP="007F4581">
            <w:pPr>
              <w:rPr>
                <w:rFonts w:ascii="Verdana" w:hAnsi="Verdana" w:cs="Times New Roman"/>
              </w:rPr>
            </w:pPr>
            <w:r w:rsidRPr="003B1C03">
              <w:rPr>
                <w:rFonts w:ascii="Verdana" w:hAnsi="Verdana" w:cs="Times New Roman"/>
                <w:sz w:val="20"/>
              </w:rPr>
              <w:t xml:space="preserve">Failure to complete honor’s assignments will result in </w:t>
            </w:r>
            <w:r w:rsidRPr="003B1C03">
              <w:rPr>
                <w:rFonts w:ascii="Verdana" w:hAnsi="Verdana" w:cs="Times New Roman"/>
                <w:sz w:val="20"/>
                <w:u w:val="single"/>
              </w:rPr>
              <w:t>at least</w:t>
            </w:r>
            <w:r w:rsidRPr="003B1C03">
              <w:rPr>
                <w:rFonts w:ascii="Verdana" w:hAnsi="Verdana" w:cs="Times New Roman"/>
                <w:sz w:val="20"/>
              </w:rPr>
              <w:t xml:space="preserve"> a full letter grade reduction in their final grade.</w:t>
            </w:r>
          </w:p>
        </w:tc>
      </w:tr>
      <w:tr w:rsidR="009D1B60" w:rsidRPr="009D1B60" w:rsidTr="007F4581">
        <w:tc>
          <w:tcPr>
            <w:tcW w:w="10845" w:type="dxa"/>
            <w:gridSpan w:val="2"/>
            <w:shd w:val="clear" w:color="auto" w:fill="3333FF"/>
            <w:tcMar>
              <w:top w:w="100" w:type="dxa"/>
              <w:left w:w="0" w:type="dxa"/>
              <w:bottom w:w="100" w:type="dxa"/>
              <w:right w:w="0" w:type="dxa"/>
            </w:tcMar>
          </w:tcPr>
          <w:p w:rsidR="009D1B60" w:rsidRPr="009D1B60" w:rsidRDefault="009D1B60" w:rsidP="007F4581">
            <w:pPr>
              <w:rPr>
                <w:rFonts w:ascii="Verdana" w:hAnsi="Verdana" w:cs="Times New Roman"/>
              </w:rPr>
            </w:pPr>
            <w:r w:rsidRPr="009D1B60">
              <w:rPr>
                <w:rFonts w:ascii="Verdana" w:hAnsi="Verdana" w:cs="Times New Roman"/>
                <w:color w:val="FFFFFF"/>
                <w:sz w:val="22"/>
                <w:shd w:val="clear" w:color="auto" w:fill="3333FF"/>
              </w:rPr>
              <w:t>Class Participation/Attendance</w:t>
            </w:r>
          </w:p>
        </w:tc>
      </w:tr>
      <w:tr w:rsidR="009D1B60" w:rsidRPr="009D1B60" w:rsidTr="007F4581">
        <w:tc>
          <w:tcPr>
            <w:tcW w:w="10845" w:type="dxa"/>
            <w:gridSpan w:val="2"/>
            <w:tcMar>
              <w:top w:w="100" w:type="dxa"/>
              <w:left w:w="0" w:type="dxa"/>
              <w:bottom w:w="100" w:type="dxa"/>
              <w:right w:w="0" w:type="dxa"/>
            </w:tcMar>
          </w:tcPr>
          <w:p w:rsidR="009D1B60" w:rsidRPr="009D1B60" w:rsidRDefault="009D1B60" w:rsidP="007F4581">
            <w:pPr>
              <w:rPr>
                <w:rFonts w:ascii="Verdana" w:hAnsi="Verdana" w:cs="Times New Roman"/>
              </w:rPr>
            </w:pPr>
            <w:r w:rsidRPr="009D1B60">
              <w:rPr>
                <w:rFonts w:ascii="Verdana" w:hAnsi="Verdana" w:cs="Times New Roman"/>
                <w:sz w:val="20"/>
              </w:rPr>
              <w:t xml:space="preserve">Classroom participation and consistent attendance are crucial for students to be successful in learning the material and scoring well on assessments. It is the student’s responsibility to be accountable for their learning in class. Therefore, if a student misses class it is also their responsibility to ensure that they make up missed work or learning. </w:t>
            </w:r>
            <w:r w:rsidRPr="009D1B60">
              <w:rPr>
                <w:rFonts w:ascii="Verdana" w:hAnsi="Verdana" w:cs="Times New Roman"/>
                <w:b/>
                <w:sz w:val="20"/>
              </w:rPr>
              <w:t>Utilize the class website to check on missed assignments and activities</w:t>
            </w:r>
            <w:r w:rsidRPr="009D1B60">
              <w:rPr>
                <w:rFonts w:ascii="Verdana" w:hAnsi="Verdana" w:cs="Times New Roman"/>
                <w:b/>
                <w:sz w:val="22"/>
              </w:rPr>
              <w:t>.</w:t>
            </w:r>
          </w:p>
        </w:tc>
      </w:tr>
      <w:tr w:rsidR="009D1B60" w:rsidRPr="009D1B60" w:rsidTr="007F4581">
        <w:tc>
          <w:tcPr>
            <w:tcW w:w="10845" w:type="dxa"/>
            <w:gridSpan w:val="2"/>
            <w:shd w:val="clear" w:color="auto" w:fill="3333FF"/>
            <w:tcMar>
              <w:top w:w="100" w:type="dxa"/>
              <w:left w:w="0" w:type="dxa"/>
              <w:bottom w:w="100" w:type="dxa"/>
              <w:right w:w="0" w:type="dxa"/>
            </w:tcMar>
          </w:tcPr>
          <w:p w:rsidR="009D1B60" w:rsidRPr="009D1B60" w:rsidRDefault="009D1B60" w:rsidP="007F4581">
            <w:pPr>
              <w:rPr>
                <w:rFonts w:ascii="Verdana" w:hAnsi="Verdana" w:cs="Times New Roman"/>
              </w:rPr>
            </w:pPr>
            <w:r w:rsidRPr="009D1B60">
              <w:rPr>
                <w:rFonts w:ascii="Verdana" w:hAnsi="Verdana" w:cs="Times New Roman"/>
                <w:color w:val="FFFFFF"/>
                <w:sz w:val="22"/>
              </w:rPr>
              <w:t>Responsible Technology Use</w:t>
            </w:r>
          </w:p>
        </w:tc>
      </w:tr>
      <w:tr w:rsidR="009D1B60" w:rsidRPr="009D1B60" w:rsidTr="007F4581">
        <w:tc>
          <w:tcPr>
            <w:tcW w:w="10845" w:type="dxa"/>
            <w:gridSpan w:val="2"/>
            <w:tcMar>
              <w:top w:w="100" w:type="dxa"/>
              <w:left w:w="0" w:type="dxa"/>
              <w:bottom w:w="100" w:type="dxa"/>
              <w:right w:w="0" w:type="dxa"/>
            </w:tcMar>
          </w:tcPr>
          <w:p w:rsidR="009D1B60" w:rsidRPr="009D1B60" w:rsidRDefault="009D1B60" w:rsidP="007F4581">
            <w:pPr>
              <w:spacing w:after="40"/>
              <w:jc w:val="both"/>
              <w:rPr>
                <w:rFonts w:ascii="Verdana" w:hAnsi="Verdana" w:cs="Times New Roman"/>
              </w:rPr>
            </w:pPr>
            <w:r w:rsidRPr="009D1B60">
              <w:rPr>
                <w:rFonts w:ascii="Verdana" w:hAnsi="Verdana" w:cs="Times New Roman"/>
                <w:sz w:val="20"/>
              </w:rPr>
              <w:t xml:space="preserve">All students are given the privilege of utilizing our state of the art technological tools including iPods, iPads, Netbooks, </w:t>
            </w:r>
            <w:proofErr w:type="gramStart"/>
            <w:r w:rsidRPr="009D1B60">
              <w:rPr>
                <w:rFonts w:ascii="Verdana" w:hAnsi="Verdana" w:cs="Times New Roman"/>
                <w:sz w:val="20"/>
              </w:rPr>
              <w:t>Laptops,</w:t>
            </w:r>
            <w:proofErr w:type="gramEnd"/>
            <w:r w:rsidRPr="009D1B60">
              <w:rPr>
                <w:rFonts w:ascii="Verdana" w:hAnsi="Verdana" w:cs="Times New Roman"/>
                <w:sz w:val="20"/>
              </w:rPr>
              <w:t xml:space="preserve"> Google accounts etc. and are expected to follow the guidelines for technology use as outlined in the Acceptable Use Policy. Students shall not:</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Utilize the school system computer network for any illegal activity.</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Access or link to websites that contain material deemed vulgar, offensive, or otherwise inappropriate.</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xml:space="preserve">· Use or display copyrighted or otherwise licensed material without specific permission or authorization   </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xml:space="preserve">  </w:t>
            </w:r>
            <w:proofErr w:type="gramStart"/>
            <w:r w:rsidRPr="009D1B60">
              <w:rPr>
                <w:rFonts w:ascii="Verdana" w:hAnsi="Verdana" w:cs="Times New Roman"/>
                <w:sz w:val="20"/>
              </w:rPr>
              <w:t>from</w:t>
            </w:r>
            <w:proofErr w:type="gramEnd"/>
            <w:r w:rsidRPr="009D1B60">
              <w:rPr>
                <w:rFonts w:ascii="Verdana" w:hAnsi="Verdana" w:cs="Times New Roman"/>
                <w:sz w:val="20"/>
              </w:rPr>
              <w:t xml:space="preserve"> the appropriate party.</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Utilize the network for commercial purposes.</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Post, use, or download any files that cause congestion or impede network operations.</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Trespass in or vandalize another’s files, folders, data, or work.</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Post anonymous messages or in any way misrepresent one’s own identity.</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Use an account password of another user.</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Use abusive or otherwise objectionable language in any message.</w:t>
            </w:r>
          </w:p>
          <w:p w:rsidR="009D1B60" w:rsidRPr="009D1B60" w:rsidRDefault="009D1B60" w:rsidP="007F4581">
            <w:pPr>
              <w:spacing w:after="40"/>
              <w:ind w:left="720"/>
              <w:jc w:val="both"/>
              <w:rPr>
                <w:rFonts w:ascii="Verdana" w:hAnsi="Verdana" w:cs="Times New Roman"/>
              </w:rPr>
            </w:pPr>
            <w:r w:rsidRPr="009D1B60">
              <w:rPr>
                <w:rFonts w:ascii="Verdana" w:hAnsi="Verdana" w:cs="Times New Roman"/>
                <w:sz w:val="20"/>
              </w:rPr>
              <w:t>· Use e-mail to promote the annoyance, attack, or harassment of others.</w:t>
            </w:r>
          </w:p>
          <w:p w:rsidR="009D1B60" w:rsidRPr="009D1B60" w:rsidRDefault="009D1B60" w:rsidP="007F4581">
            <w:pPr>
              <w:spacing w:after="40"/>
              <w:ind w:left="720"/>
              <w:jc w:val="both"/>
              <w:rPr>
                <w:rFonts w:ascii="Verdana" w:hAnsi="Verdana" w:cs="Times New Roman"/>
              </w:rPr>
            </w:pPr>
          </w:p>
          <w:p w:rsidR="009D1B60" w:rsidRPr="009D1B60" w:rsidRDefault="009D1B60" w:rsidP="007F4581">
            <w:pPr>
              <w:spacing w:after="40"/>
              <w:jc w:val="both"/>
              <w:rPr>
                <w:rFonts w:ascii="Verdana" w:hAnsi="Verdana" w:cs="Times New Roman"/>
              </w:rPr>
            </w:pPr>
            <w:r w:rsidRPr="009D1B60">
              <w:rPr>
                <w:rFonts w:ascii="Verdana" w:hAnsi="Verdana" w:cs="Times New Roman"/>
                <w:sz w:val="22"/>
              </w:rPr>
              <w:t xml:space="preserve">Consequences for misuse may include, but are not limited to, suspension of equipment access, disciplinary action commensurate with the level of misconduct, and/or legal action as appropriate. </w:t>
            </w:r>
          </w:p>
        </w:tc>
      </w:tr>
    </w:tbl>
    <w:p w:rsidR="009D1B60" w:rsidRPr="009D1B60" w:rsidRDefault="009D1B60" w:rsidP="009D1B60">
      <w:pPr>
        <w:jc w:val="both"/>
        <w:rPr>
          <w:rFonts w:ascii="Verdana" w:hAnsi="Verdana" w:cs="Times New Roman"/>
          <w:sz w:val="22"/>
        </w:rPr>
      </w:pPr>
    </w:p>
    <w:p w:rsidR="009D1B60" w:rsidRDefault="00296033" w:rsidP="009D1B60">
      <w:pPr>
        <w:rPr>
          <w:rFonts w:ascii="Verdana" w:hAnsi="Verdana" w:cs="Times New Roman"/>
          <w:sz w:val="22"/>
        </w:rPr>
      </w:pPr>
      <w:r>
        <w:rPr>
          <w:rFonts w:ascii="Verdana" w:hAnsi="Verdana" w:cs="Times New Roman"/>
          <w:sz w:val="22"/>
        </w:rPr>
        <w:t>-----------------------------------------------------------------------------------------------------------</w:t>
      </w:r>
    </w:p>
    <w:p w:rsidR="00CA10D6" w:rsidRPr="00296033" w:rsidRDefault="00296033" w:rsidP="00296033">
      <w:pPr>
        <w:jc w:val="center"/>
        <w:rPr>
          <w:rFonts w:ascii="Verdana" w:hAnsi="Verdana" w:cs="Times New Roman"/>
          <w:b/>
          <w:i/>
          <w:sz w:val="20"/>
          <w:szCs w:val="20"/>
        </w:rPr>
      </w:pPr>
      <w:r w:rsidRPr="00296033">
        <w:rPr>
          <w:rFonts w:ascii="Verdana" w:hAnsi="Verdana" w:cs="Times New Roman"/>
          <w:b/>
          <w:i/>
          <w:sz w:val="20"/>
          <w:szCs w:val="20"/>
        </w:rPr>
        <w:t>Detach here. Keep the syllabus for your records, and return the bottom signed portion.</w:t>
      </w:r>
    </w:p>
    <w:p w:rsidR="00CA10D6" w:rsidRPr="009D1B60" w:rsidRDefault="00CA10D6" w:rsidP="009D1B60">
      <w:pPr>
        <w:rPr>
          <w:rFonts w:ascii="Verdana" w:hAnsi="Verdana"/>
        </w:rPr>
      </w:pPr>
    </w:p>
    <w:p w:rsidR="009D1B60" w:rsidRPr="009D1B60" w:rsidRDefault="009D1B60" w:rsidP="009D1B60">
      <w:pPr>
        <w:jc w:val="both"/>
        <w:rPr>
          <w:rFonts w:ascii="Verdana" w:hAnsi="Verdana" w:cs="Times New Roman"/>
          <w:sz w:val="22"/>
        </w:rPr>
      </w:pPr>
    </w:p>
    <w:p w:rsidR="009D1B60" w:rsidRPr="009D1B60" w:rsidRDefault="009D1B60" w:rsidP="009D1B60">
      <w:pPr>
        <w:jc w:val="both"/>
        <w:rPr>
          <w:rFonts w:ascii="Verdana" w:hAnsi="Verdana" w:cs="Times New Roman"/>
          <w:sz w:val="22"/>
        </w:rPr>
      </w:pPr>
      <w:r w:rsidRPr="009D1B60">
        <w:rPr>
          <w:rFonts w:ascii="Verdana" w:hAnsi="Verdana" w:cs="Times New Roman"/>
          <w:sz w:val="22"/>
        </w:rPr>
        <w:t xml:space="preserve">I have carefully read the expectations of this course and agree to support the goals and </w:t>
      </w:r>
      <w:bookmarkStart w:id="0" w:name="_GoBack"/>
      <w:bookmarkEnd w:id="0"/>
      <w:r w:rsidRPr="009D1B60">
        <w:rPr>
          <w:rFonts w:ascii="Verdana" w:hAnsi="Verdana" w:cs="Times New Roman"/>
          <w:sz w:val="22"/>
        </w:rPr>
        <w:t xml:space="preserve">initiatives of the course.  I will show up, speak up, stand up and go further than I ever thought possible.  </w:t>
      </w:r>
    </w:p>
    <w:p w:rsidR="009D1B60" w:rsidRPr="009D1B60" w:rsidRDefault="009D1B60" w:rsidP="009D1B60">
      <w:pPr>
        <w:jc w:val="both"/>
        <w:rPr>
          <w:rFonts w:ascii="Verdana" w:hAnsi="Verdana" w:cs="Times New Roman"/>
          <w:sz w:val="22"/>
        </w:rPr>
      </w:pPr>
    </w:p>
    <w:p w:rsidR="009D1B60" w:rsidRPr="009D1B60" w:rsidRDefault="009D1B60" w:rsidP="009D1B60">
      <w:pPr>
        <w:jc w:val="both"/>
        <w:rPr>
          <w:rFonts w:ascii="Verdana" w:hAnsi="Verdana" w:cs="Times New Roman"/>
          <w:sz w:val="22"/>
        </w:rPr>
      </w:pPr>
      <w:r w:rsidRPr="009D1B60">
        <w:rPr>
          <w:rFonts w:ascii="Verdana" w:hAnsi="Verdana" w:cs="Times New Roman"/>
          <w:sz w:val="22"/>
        </w:rPr>
        <w:t>Student name: ____________________________________________</w:t>
      </w:r>
      <w:proofErr w:type="gramStart"/>
      <w:r w:rsidRPr="009D1B60">
        <w:rPr>
          <w:rFonts w:ascii="Verdana" w:hAnsi="Verdana" w:cs="Times New Roman"/>
          <w:sz w:val="22"/>
        </w:rPr>
        <w:t>_(</w:t>
      </w:r>
      <w:proofErr w:type="gramEnd"/>
      <w:r w:rsidRPr="009D1B60">
        <w:rPr>
          <w:rFonts w:ascii="Verdana" w:hAnsi="Verdana" w:cs="Times New Roman"/>
          <w:sz w:val="22"/>
        </w:rPr>
        <w:t xml:space="preserve">print)      </w:t>
      </w:r>
    </w:p>
    <w:p w:rsidR="009D1B60" w:rsidRPr="009D1B60" w:rsidRDefault="009D1B60" w:rsidP="009D1B60">
      <w:pPr>
        <w:jc w:val="both"/>
        <w:rPr>
          <w:rFonts w:ascii="Verdana" w:hAnsi="Verdana" w:cs="Times New Roman"/>
          <w:sz w:val="22"/>
        </w:rPr>
      </w:pPr>
      <w:r w:rsidRPr="009D1B60">
        <w:rPr>
          <w:rFonts w:ascii="Verdana" w:hAnsi="Verdana" w:cs="Times New Roman"/>
          <w:sz w:val="22"/>
        </w:rPr>
        <w:t>Grade   _______   period _________</w:t>
      </w:r>
    </w:p>
    <w:p w:rsidR="009D1B60" w:rsidRPr="009D1B60" w:rsidRDefault="009D1B60" w:rsidP="009D1B60">
      <w:pPr>
        <w:jc w:val="both"/>
        <w:rPr>
          <w:rFonts w:ascii="Verdana" w:hAnsi="Verdana" w:cs="Times New Roman"/>
          <w:sz w:val="22"/>
        </w:rPr>
      </w:pPr>
    </w:p>
    <w:p w:rsidR="009D1B60" w:rsidRPr="009D1B60" w:rsidRDefault="009D1B60" w:rsidP="009D1B60">
      <w:pPr>
        <w:jc w:val="both"/>
        <w:rPr>
          <w:rFonts w:ascii="Verdana" w:hAnsi="Verdana" w:cs="Times New Roman"/>
          <w:sz w:val="22"/>
        </w:rPr>
      </w:pPr>
      <w:r w:rsidRPr="009D1B60">
        <w:rPr>
          <w:rFonts w:ascii="Verdana" w:hAnsi="Verdana" w:cs="Times New Roman"/>
          <w:sz w:val="22"/>
        </w:rPr>
        <w:t>Parent/Guardian Name: __________________________________________ (print)</w:t>
      </w:r>
    </w:p>
    <w:p w:rsidR="009D1B60" w:rsidRPr="009D1B60" w:rsidRDefault="009D1B60" w:rsidP="009D1B60">
      <w:pPr>
        <w:jc w:val="both"/>
        <w:rPr>
          <w:rFonts w:ascii="Verdana" w:hAnsi="Verdana" w:cs="Times New Roman"/>
          <w:sz w:val="22"/>
        </w:rPr>
      </w:pPr>
    </w:p>
    <w:p w:rsidR="009D1B60" w:rsidRPr="009D1B60" w:rsidRDefault="009D1B60" w:rsidP="009D1B60">
      <w:pPr>
        <w:jc w:val="both"/>
        <w:rPr>
          <w:rFonts w:ascii="Verdana" w:hAnsi="Verdana" w:cs="Times New Roman"/>
          <w:sz w:val="22"/>
        </w:rPr>
      </w:pPr>
      <w:r w:rsidRPr="009D1B60">
        <w:rPr>
          <w:rFonts w:ascii="Verdana" w:hAnsi="Verdana" w:cs="Times New Roman"/>
          <w:sz w:val="22"/>
        </w:rPr>
        <w:t>Parent/Guardian Name: __________________________________________ (Signature)</w:t>
      </w:r>
    </w:p>
    <w:p w:rsidR="00660384" w:rsidRPr="009D1B60" w:rsidRDefault="00080CF0">
      <w:pPr>
        <w:rPr>
          <w:rFonts w:ascii="Verdana" w:hAnsi="Verdana"/>
        </w:rPr>
      </w:pPr>
    </w:p>
    <w:sectPr w:rsidR="00660384" w:rsidRPr="009D1B60" w:rsidSect="00F53D84">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F0" w:rsidRDefault="00080CF0">
      <w:r>
        <w:separator/>
      </w:r>
    </w:p>
  </w:endnote>
  <w:endnote w:type="continuationSeparator" w:id="0">
    <w:p w:rsidR="00080CF0" w:rsidRDefault="0008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F0" w:rsidRDefault="00080CF0">
      <w:r>
        <w:separator/>
      </w:r>
    </w:p>
  </w:footnote>
  <w:footnote w:type="continuationSeparator" w:id="0">
    <w:p w:rsidR="00080CF0" w:rsidRDefault="0008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CF" w:rsidRDefault="00CA10D6">
    <w:pPr>
      <w:jc w:val="right"/>
    </w:pPr>
    <w:r>
      <w:rPr>
        <w:b/>
        <w:sz w:val="20"/>
      </w:rPr>
      <w:t>VP PREP Common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967"/>
    <w:multiLevelType w:val="multilevel"/>
    <w:tmpl w:val="B63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56D90"/>
    <w:multiLevelType w:val="hybridMultilevel"/>
    <w:tmpl w:val="B9022EB4"/>
    <w:lvl w:ilvl="0" w:tplc="51B27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D43EA"/>
    <w:multiLevelType w:val="multilevel"/>
    <w:tmpl w:val="4622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C1B4B"/>
    <w:multiLevelType w:val="multilevel"/>
    <w:tmpl w:val="A95E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B1059"/>
    <w:multiLevelType w:val="multilevel"/>
    <w:tmpl w:val="96B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45E8B"/>
    <w:multiLevelType w:val="multilevel"/>
    <w:tmpl w:val="8E9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171CA"/>
    <w:multiLevelType w:val="hybridMultilevel"/>
    <w:tmpl w:val="F90C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91603"/>
    <w:multiLevelType w:val="hybridMultilevel"/>
    <w:tmpl w:val="1E66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C397C"/>
    <w:multiLevelType w:val="multilevel"/>
    <w:tmpl w:val="F2FC64E8"/>
    <w:lvl w:ilvl="0">
      <w:start w:val="1"/>
      <w:numFmt w:val="bullet"/>
      <w:lvlText w:val="●"/>
      <w:lvlJc w:val="left"/>
      <w:pPr>
        <w:ind w:left="720" w:firstLine="108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18"/>
        <w:u w:val="none"/>
        <w:vertAlign w:val="baseline"/>
      </w:rPr>
    </w:lvl>
  </w:abstractNum>
  <w:abstractNum w:abstractNumId="9">
    <w:nsid w:val="1078727E"/>
    <w:multiLevelType w:val="multilevel"/>
    <w:tmpl w:val="2F32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BF37CB"/>
    <w:multiLevelType w:val="multilevel"/>
    <w:tmpl w:val="495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93D7C"/>
    <w:multiLevelType w:val="multilevel"/>
    <w:tmpl w:val="0386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1FBE"/>
    <w:multiLevelType w:val="hybridMultilevel"/>
    <w:tmpl w:val="84AC52AE"/>
    <w:lvl w:ilvl="0" w:tplc="72467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A27F31"/>
    <w:multiLevelType w:val="multilevel"/>
    <w:tmpl w:val="8B6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94E54"/>
    <w:multiLevelType w:val="multilevel"/>
    <w:tmpl w:val="54B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F06D7"/>
    <w:multiLevelType w:val="multilevel"/>
    <w:tmpl w:val="0EA8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E06D7"/>
    <w:multiLevelType w:val="hybridMultilevel"/>
    <w:tmpl w:val="49E89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542A9"/>
    <w:multiLevelType w:val="hybridMultilevel"/>
    <w:tmpl w:val="C5AC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0735F"/>
    <w:multiLevelType w:val="hybridMultilevel"/>
    <w:tmpl w:val="21169ADC"/>
    <w:lvl w:ilvl="0" w:tplc="6C58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90E7A"/>
    <w:multiLevelType w:val="multilevel"/>
    <w:tmpl w:val="390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86D2B"/>
    <w:multiLevelType w:val="multilevel"/>
    <w:tmpl w:val="942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3740FE"/>
    <w:multiLevelType w:val="hybridMultilevel"/>
    <w:tmpl w:val="7560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6726A"/>
    <w:multiLevelType w:val="hybridMultilevel"/>
    <w:tmpl w:val="435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92C8B"/>
    <w:multiLevelType w:val="multilevel"/>
    <w:tmpl w:val="2D6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0239E"/>
    <w:multiLevelType w:val="hybridMultilevel"/>
    <w:tmpl w:val="9CDA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2790E"/>
    <w:multiLevelType w:val="hybridMultilevel"/>
    <w:tmpl w:val="FD7E9074"/>
    <w:lvl w:ilvl="0" w:tplc="CECAB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5F1E60"/>
    <w:multiLevelType w:val="hybridMultilevel"/>
    <w:tmpl w:val="677E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53535"/>
    <w:multiLevelType w:val="hybridMultilevel"/>
    <w:tmpl w:val="6540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71B35"/>
    <w:multiLevelType w:val="hybridMultilevel"/>
    <w:tmpl w:val="0946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044CA"/>
    <w:multiLevelType w:val="hybridMultilevel"/>
    <w:tmpl w:val="6684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C792B"/>
    <w:multiLevelType w:val="multilevel"/>
    <w:tmpl w:val="96FCD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3061C16"/>
    <w:multiLevelType w:val="hybridMultilevel"/>
    <w:tmpl w:val="998C3EB6"/>
    <w:lvl w:ilvl="0" w:tplc="493C11A2">
      <w:start w:val="1"/>
      <w:numFmt w:val="decimal"/>
      <w:lvlText w:val="%1."/>
      <w:lvlJc w:val="left"/>
      <w:pPr>
        <w:tabs>
          <w:tab w:val="num" w:pos="720"/>
        </w:tabs>
        <w:ind w:left="720" w:hanging="360"/>
      </w:pPr>
    </w:lvl>
    <w:lvl w:ilvl="1" w:tplc="D59EC322">
      <w:numFmt w:val="none"/>
      <w:lvlText w:val=""/>
      <w:lvlJc w:val="left"/>
      <w:pPr>
        <w:tabs>
          <w:tab w:val="num" w:pos="360"/>
        </w:tabs>
      </w:pPr>
    </w:lvl>
    <w:lvl w:ilvl="2" w:tplc="7FB22FFC">
      <w:numFmt w:val="none"/>
      <w:lvlText w:val=""/>
      <w:lvlJc w:val="left"/>
      <w:pPr>
        <w:tabs>
          <w:tab w:val="num" w:pos="360"/>
        </w:tabs>
      </w:pPr>
    </w:lvl>
    <w:lvl w:ilvl="3" w:tplc="1B5258CA">
      <w:numFmt w:val="none"/>
      <w:lvlText w:val=""/>
      <w:lvlJc w:val="left"/>
      <w:pPr>
        <w:tabs>
          <w:tab w:val="num" w:pos="360"/>
        </w:tabs>
      </w:pPr>
    </w:lvl>
    <w:lvl w:ilvl="4" w:tplc="D124FEB0">
      <w:numFmt w:val="none"/>
      <w:lvlText w:val=""/>
      <w:lvlJc w:val="left"/>
      <w:pPr>
        <w:tabs>
          <w:tab w:val="num" w:pos="360"/>
        </w:tabs>
      </w:pPr>
    </w:lvl>
    <w:lvl w:ilvl="5" w:tplc="5F9C4C08">
      <w:numFmt w:val="none"/>
      <w:lvlText w:val=""/>
      <w:lvlJc w:val="left"/>
      <w:pPr>
        <w:tabs>
          <w:tab w:val="num" w:pos="360"/>
        </w:tabs>
      </w:pPr>
    </w:lvl>
    <w:lvl w:ilvl="6" w:tplc="3E324D54">
      <w:numFmt w:val="none"/>
      <w:lvlText w:val=""/>
      <w:lvlJc w:val="left"/>
      <w:pPr>
        <w:tabs>
          <w:tab w:val="num" w:pos="360"/>
        </w:tabs>
      </w:pPr>
    </w:lvl>
    <w:lvl w:ilvl="7" w:tplc="00F06E7A">
      <w:numFmt w:val="none"/>
      <w:lvlText w:val=""/>
      <w:lvlJc w:val="left"/>
      <w:pPr>
        <w:tabs>
          <w:tab w:val="num" w:pos="360"/>
        </w:tabs>
      </w:pPr>
    </w:lvl>
    <w:lvl w:ilvl="8" w:tplc="D74C22B2">
      <w:numFmt w:val="none"/>
      <w:lvlText w:val=""/>
      <w:lvlJc w:val="left"/>
      <w:pPr>
        <w:tabs>
          <w:tab w:val="num" w:pos="360"/>
        </w:tabs>
      </w:pPr>
    </w:lvl>
  </w:abstractNum>
  <w:abstractNum w:abstractNumId="32">
    <w:nsid w:val="67197C28"/>
    <w:multiLevelType w:val="hybridMultilevel"/>
    <w:tmpl w:val="DF1E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24049"/>
    <w:multiLevelType w:val="multilevel"/>
    <w:tmpl w:val="089E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50B68"/>
    <w:multiLevelType w:val="hybridMultilevel"/>
    <w:tmpl w:val="C248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E6D6D"/>
    <w:multiLevelType w:val="hybridMultilevel"/>
    <w:tmpl w:val="D340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85032"/>
    <w:multiLevelType w:val="hybridMultilevel"/>
    <w:tmpl w:val="7AB2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45FA1"/>
    <w:multiLevelType w:val="hybridMultilevel"/>
    <w:tmpl w:val="0C7E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90A89"/>
    <w:multiLevelType w:val="hybridMultilevel"/>
    <w:tmpl w:val="13228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35"/>
  </w:num>
  <w:num w:numId="4">
    <w:abstractNumId w:val="14"/>
  </w:num>
  <w:num w:numId="5">
    <w:abstractNumId w:val="23"/>
  </w:num>
  <w:num w:numId="6">
    <w:abstractNumId w:val="13"/>
  </w:num>
  <w:num w:numId="7">
    <w:abstractNumId w:val="4"/>
  </w:num>
  <w:num w:numId="8">
    <w:abstractNumId w:val="0"/>
  </w:num>
  <w:num w:numId="9">
    <w:abstractNumId w:val="19"/>
  </w:num>
  <w:num w:numId="10">
    <w:abstractNumId w:val="33"/>
  </w:num>
  <w:num w:numId="11">
    <w:abstractNumId w:val="10"/>
  </w:num>
  <w:num w:numId="12">
    <w:abstractNumId w:val="11"/>
  </w:num>
  <w:num w:numId="13">
    <w:abstractNumId w:val="15"/>
  </w:num>
  <w:num w:numId="14">
    <w:abstractNumId w:val="20"/>
  </w:num>
  <w:num w:numId="15">
    <w:abstractNumId w:val="9"/>
  </w:num>
  <w:num w:numId="16">
    <w:abstractNumId w:val="2"/>
  </w:num>
  <w:num w:numId="17">
    <w:abstractNumId w:val="5"/>
  </w:num>
  <w:num w:numId="18">
    <w:abstractNumId w:val="27"/>
  </w:num>
  <w:num w:numId="19">
    <w:abstractNumId w:val="28"/>
  </w:num>
  <w:num w:numId="20">
    <w:abstractNumId w:val="31"/>
  </w:num>
  <w:num w:numId="21">
    <w:abstractNumId w:val="3"/>
  </w:num>
  <w:num w:numId="22">
    <w:abstractNumId w:val="18"/>
  </w:num>
  <w:num w:numId="23">
    <w:abstractNumId w:val="22"/>
  </w:num>
  <w:num w:numId="24">
    <w:abstractNumId w:val="16"/>
  </w:num>
  <w:num w:numId="25">
    <w:abstractNumId w:val="17"/>
  </w:num>
  <w:num w:numId="26">
    <w:abstractNumId w:val="37"/>
  </w:num>
  <w:num w:numId="27">
    <w:abstractNumId w:val="7"/>
  </w:num>
  <w:num w:numId="28">
    <w:abstractNumId w:val="21"/>
  </w:num>
  <w:num w:numId="29">
    <w:abstractNumId w:val="29"/>
  </w:num>
  <w:num w:numId="30">
    <w:abstractNumId w:val="32"/>
  </w:num>
  <w:num w:numId="31">
    <w:abstractNumId w:val="26"/>
  </w:num>
  <w:num w:numId="32">
    <w:abstractNumId w:val="36"/>
  </w:num>
  <w:num w:numId="33">
    <w:abstractNumId w:val="12"/>
  </w:num>
  <w:num w:numId="34">
    <w:abstractNumId w:val="24"/>
  </w:num>
  <w:num w:numId="35">
    <w:abstractNumId w:val="1"/>
  </w:num>
  <w:num w:numId="36">
    <w:abstractNumId w:val="25"/>
  </w:num>
  <w:num w:numId="37">
    <w:abstractNumId w:val="6"/>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60"/>
    <w:rsid w:val="000011C8"/>
    <w:rsid w:val="00080CF0"/>
    <w:rsid w:val="00214353"/>
    <w:rsid w:val="00296033"/>
    <w:rsid w:val="003B1C03"/>
    <w:rsid w:val="005E6B24"/>
    <w:rsid w:val="00773718"/>
    <w:rsid w:val="007C7AC3"/>
    <w:rsid w:val="00862E89"/>
    <w:rsid w:val="009D1B60"/>
    <w:rsid w:val="00B042E7"/>
    <w:rsid w:val="00BD4896"/>
    <w:rsid w:val="00C40B7D"/>
    <w:rsid w:val="00CA10D6"/>
    <w:rsid w:val="00E32397"/>
    <w:rsid w:val="00E42C81"/>
    <w:rsid w:val="00F1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B60"/>
    <w:pPr>
      <w:spacing w:after="0" w:line="240" w:lineRule="auto"/>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B60"/>
    <w:rPr>
      <w:color w:val="0000FF" w:themeColor="hyperlink"/>
      <w:u w:val="single"/>
    </w:rPr>
  </w:style>
  <w:style w:type="paragraph" w:styleId="ListParagraph">
    <w:name w:val="List Paragraph"/>
    <w:basedOn w:val="Normal"/>
    <w:uiPriority w:val="34"/>
    <w:qFormat/>
    <w:rsid w:val="009D1B60"/>
    <w:pPr>
      <w:ind w:left="720"/>
      <w:contextualSpacing/>
    </w:pPr>
    <w:rPr>
      <w:rFonts w:ascii="Times New Roman" w:eastAsiaTheme="minorHAnsi" w:hAnsi="Times New Roman" w:cstheme="minorBidi"/>
      <w:color w:val="auto"/>
    </w:rPr>
  </w:style>
  <w:style w:type="paragraph" w:styleId="NormalWeb">
    <w:name w:val="Normal (Web)"/>
    <w:basedOn w:val="Normal"/>
    <w:uiPriority w:val="99"/>
    <w:unhideWhenUsed/>
    <w:rsid w:val="009D1B60"/>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9D1B6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B60"/>
    <w:pPr>
      <w:spacing w:after="0" w:line="240" w:lineRule="auto"/>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B60"/>
    <w:rPr>
      <w:color w:val="0000FF" w:themeColor="hyperlink"/>
      <w:u w:val="single"/>
    </w:rPr>
  </w:style>
  <w:style w:type="paragraph" w:styleId="ListParagraph">
    <w:name w:val="List Paragraph"/>
    <w:basedOn w:val="Normal"/>
    <w:uiPriority w:val="34"/>
    <w:qFormat/>
    <w:rsid w:val="009D1B60"/>
    <w:pPr>
      <w:ind w:left="720"/>
      <w:contextualSpacing/>
    </w:pPr>
    <w:rPr>
      <w:rFonts w:ascii="Times New Roman" w:eastAsiaTheme="minorHAnsi" w:hAnsi="Times New Roman" w:cstheme="minorBidi"/>
      <w:color w:val="auto"/>
    </w:rPr>
  </w:style>
  <w:style w:type="paragraph" w:styleId="NormalWeb">
    <w:name w:val="Normal (Web)"/>
    <w:basedOn w:val="Normal"/>
    <w:uiPriority w:val="99"/>
    <w:unhideWhenUsed/>
    <w:rsid w:val="009D1B60"/>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9D1B6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9717">
      <w:bodyDiv w:val="1"/>
      <w:marLeft w:val="0"/>
      <w:marRight w:val="0"/>
      <w:marTop w:val="0"/>
      <w:marBottom w:val="0"/>
      <w:divBdr>
        <w:top w:val="none" w:sz="0" w:space="0" w:color="auto"/>
        <w:left w:val="none" w:sz="0" w:space="0" w:color="auto"/>
        <w:bottom w:val="none" w:sz="0" w:space="0" w:color="auto"/>
        <w:right w:val="none" w:sz="0" w:space="0" w:color="auto"/>
      </w:divBdr>
    </w:div>
    <w:div w:id="1686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tesocialstudi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 Scott</dc:creator>
  <cp:lastModifiedBy>Andrea Hite</cp:lastModifiedBy>
  <cp:revision>2</cp:revision>
  <dcterms:created xsi:type="dcterms:W3CDTF">2015-08-05T21:12:00Z</dcterms:created>
  <dcterms:modified xsi:type="dcterms:W3CDTF">2015-08-05T21:12:00Z</dcterms:modified>
</cp:coreProperties>
</file>